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49EB" w14:textId="16C275E5" w:rsidR="001D2A9C" w:rsidRPr="00747B48" w:rsidRDefault="00BF76AB" w:rsidP="00901A64">
      <w:pPr>
        <w:jc w:val="center"/>
        <w:rPr>
          <w:rFonts w:ascii="Book Antiqua" w:hAnsi="Book Antiqua"/>
          <w:bCs/>
          <w:smallCaps/>
          <w:sz w:val="28"/>
        </w:rPr>
      </w:pPr>
      <w:r>
        <w:rPr>
          <w:rFonts w:ascii="Book Antiqua" w:hAnsi="Book Antiqua"/>
          <w:bCs/>
          <w:smallCaps/>
          <w:sz w:val="28"/>
        </w:rPr>
        <w:t xml:space="preserve">Dr. </w:t>
      </w:r>
      <w:r w:rsidR="001D2A9C" w:rsidRPr="00747B48">
        <w:rPr>
          <w:rFonts w:ascii="Book Antiqua" w:hAnsi="Book Antiqua"/>
          <w:bCs/>
          <w:smallCaps/>
          <w:sz w:val="28"/>
        </w:rPr>
        <w:t>Kevin W</w:t>
      </w:r>
      <w:r w:rsidR="003E6A25" w:rsidRPr="00747B48">
        <w:rPr>
          <w:rFonts w:ascii="Book Antiqua" w:hAnsi="Book Antiqua"/>
          <w:bCs/>
          <w:smallCaps/>
          <w:sz w:val="28"/>
        </w:rPr>
        <w:t>.</w:t>
      </w:r>
      <w:r w:rsidR="001D2A9C" w:rsidRPr="00747B48">
        <w:rPr>
          <w:rFonts w:ascii="Book Antiqua" w:hAnsi="Book Antiqua"/>
          <w:bCs/>
          <w:smallCaps/>
          <w:sz w:val="28"/>
        </w:rPr>
        <w:t xml:space="preserve"> Rock</w:t>
      </w:r>
      <w:r w:rsidR="000874D3" w:rsidRPr="00747B48">
        <w:rPr>
          <w:rFonts w:ascii="Book Antiqua" w:hAnsi="Book Antiqua"/>
          <w:bCs/>
          <w:smallCaps/>
          <w:sz w:val="28"/>
        </w:rPr>
        <w:t>mann</w:t>
      </w:r>
      <w:r w:rsidR="00747B48">
        <w:rPr>
          <w:rFonts w:ascii="Book Antiqua" w:hAnsi="Book Antiqua"/>
          <w:bCs/>
          <w:smallCaps/>
          <w:sz w:val="28"/>
        </w:rPr>
        <w:br/>
      </w:r>
      <w:r w:rsidR="00747B48" w:rsidRPr="00747B48">
        <w:rPr>
          <w:rFonts w:ascii="Book Antiqua" w:hAnsi="Book Antiqua"/>
          <w:bCs/>
          <w:smallCaps/>
        </w:rPr>
        <w:t>Curriculum Vita</w:t>
      </w:r>
    </w:p>
    <w:p w14:paraId="0B6EA99F" w14:textId="77777777" w:rsidR="003E6A25" w:rsidRPr="00804A3B" w:rsidRDefault="003E6A25">
      <w:pPr>
        <w:jc w:val="center"/>
        <w:rPr>
          <w:rFonts w:ascii="Book Antiqua" w:hAnsi="Book Antiqua"/>
          <w:b/>
          <w:bCs/>
          <w:smallCaps/>
          <w:sz w:val="12"/>
        </w:rPr>
      </w:pPr>
    </w:p>
    <w:p w14:paraId="2F6DE5CC" w14:textId="77777777" w:rsidR="001D2A9C" w:rsidRPr="00804A3B" w:rsidRDefault="000874D3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George Mason University</w:t>
      </w:r>
      <w:r w:rsidRPr="00804A3B">
        <w:rPr>
          <w:rFonts w:ascii="Book Antiqua" w:hAnsi="Book Antiqua" w:cs="Tahoma"/>
          <w:sz w:val="22"/>
        </w:rPr>
        <w:tab/>
      </w:r>
      <w:r w:rsidR="001D2A9C" w:rsidRPr="00804A3B">
        <w:rPr>
          <w:rFonts w:ascii="Book Antiqua" w:hAnsi="Book Antiqua" w:cs="Tahoma"/>
          <w:sz w:val="22"/>
        </w:rPr>
        <w:tab/>
        <w:t xml:space="preserve"> </w:t>
      </w:r>
      <w:r w:rsidR="001D2A9C" w:rsidRPr="00804A3B">
        <w:rPr>
          <w:rFonts w:ascii="Book Antiqua" w:hAnsi="Book Antiqua" w:cs="Tahoma"/>
          <w:sz w:val="22"/>
        </w:rPr>
        <w:tab/>
      </w:r>
      <w:r w:rsidR="001D2A9C" w:rsidRPr="00804A3B">
        <w:rPr>
          <w:rFonts w:ascii="Book Antiqua" w:hAnsi="Book Antiqua" w:cs="Tahoma"/>
          <w:sz w:val="22"/>
        </w:rPr>
        <w:tab/>
      </w:r>
      <w:r w:rsidR="001D2A9C" w:rsidRPr="00804A3B">
        <w:rPr>
          <w:rFonts w:ascii="Book Antiqua" w:hAnsi="Book Antiqua" w:cs="Tahoma"/>
          <w:sz w:val="22"/>
        </w:rPr>
        <w:tab/>
        <w:t xml:space="preserve">     </w:t>
      </w:r>
      <w:r w:rsidR="00AC7B2B" w:rsidRPr="00804A3B">
        <w:rPr>
          <w:rFonts w:ascii="Book Antiqua" w:hAnsi="Book Antiqua" w:cs="Tahoma"/>
          <w:sz w:val="22"/>
        </w:rPr>
        <w:t xml:space="preserve">                </w:t>
      </w:r>
      <w:r w:rsidR="00954DBD" w:rsidRPr="00804A3B">
        <w:rPr>
          <w:rFonts w:ascii="Book Antiqua" w:hAnsi="Book Antiqua" w:cs="Tahoma"/>
          <w:sz w:val="22"/>
        </w:rPr>
        <w:t xml:space="preserve">       </w:t>
      </w:r>
      <w:r w:rsidR="00804A3B" w:rsidRPr="00804A3B">
        <w:rPr>
          <w:rFonts w:ascii="Book Antiqua" w:hAnsi="Book Antiqua" w:cs="Tahoma"/>
          <w:sz w:val="22"/>
        </w:rPr>
        <w:t xml:space="preserve">    </w:t>
      </w:r>
      <w:r w:rsidR="00D556BB">
        <w:rPr>
          <w:rFonts w:ascii="Book Antiqua" w:hAnsi="Book Antiqua" w:cs="Tahoma"/>
          <w:sz w:val="22"/>
        </w:rPr>
        <w:t xml:space="preserve">        </w:t>
      </w:r>
      <w:r w:rsidR="001D2A9C" w:rsidRPr="00804A3B">
        <w:rPr>
          <w:rFonts w:ascii="Book Antiqua" w:hAnsi="Book Antiqua" w:cs="Tahoma"/>
          <w:sz w:val="22"/>
        </w:rPr>
        <w:t>(</w:t>
      </w:r>
      <w:r w:rsidRPr="00804A3B">
        <w:rPr>
          <w:rFonts w:ascii="Book Antiqua" w:hAnsi="Book Antiqua" w:cs="Tahoma"/>
          <w:sz w:val="22"/>
        </w:rPr>
        <w:t>703) 993-4988</w:t>
      </w:r>
    </w:p>
    <w:p w14:paraId="26157CF5" w14:textId="258372DB" w:rsidR="00D556BB" w:rsidRDefault="009C1933">
      <w:pPr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Costello College of Business</w:t>
      </w:r>
      <w:r w:rsidR="000874D3" w:rsidRPr="00804A3B">
        <w:rPr>
          <w:rFonts w:ascii="Book Antiqua" w:hAnsi="Book Antiqua" w:cs="Tahoma"/>
          <w:sz w:val="22"/>
        </w:rPr>
        <w:tab/>
      </w:r>
      <w:r w:rsidR="003E6A25" w:rsidRPr="00804A3B">
        <w:rPr>
          <w:rFonts w:ascii="Book Antiqua" w:hAnsi="Book Antiqua" w:cs="Tahoma"/>
          <w:sz w:val="22"/>
        </w:rPr>
        <w:t xml:space="preserve">   </w:t>
      </w:r>
      <w:r w:rsidR="00D556BB">
        <w:rPr>
          <w:rFonts w:ascii="Book Antiqua" w:hAnsi="Book Antiqua" w:cs="Tahoma"/>
          <w:sz w:val="22"/>
        </w:rPr>
        <w:tab/>
        <w:t xml:space="preserve">   </w:t>
      </w:r>
      <w:r w:rsidR="003E6A25" w:rsidRPr="00804A3B">
        <w:rPr>
          <w:rFonts w:ascii="Book Antiqua" w:hAnsi="Book Antiqua" w:cs="Tahoma"/>
          <w:sz w:val="22"/>
        </w:rPr>
        <w:t xml:space="preserve">   </w:t>
      </w:r>
      <w:r w:rsidR="003E6A25" w:rsidRPr="00804A3B">
        <w:rPr>
          <w:rFonts w:ascii="Book Antiqua" w:hAnsi="Book Antiqua" w:cs="Tahoma"/>
          <w:sz w:val="22"/>
        </w:rPr>
        <w:tab/>
      </w:r>
      <w:r w:rsidR="003E6A25" w:rsidRPr="00804A3B">
        <w:rPr>
          <w:rFonts w:ascii="Book Antiqua" w:hAnsi="Book Antiqua" w:cs="Tahoma"/>
          <w:sz w:val="22"/>
        </w:rPr>
        <w:tab/>
        <w:t xml:space="preserve">  </w:t>
      </w:r>
      <w:r w:rsidR="00804A3B" w:rsidRPr="00804A3B">
        <w:rPr>
          <w:rFonts w:ascii="Book Antiqua" w:hAnsi="Book Antiqua" w:cs="Tahoma"/>
          <w:sz w:val="22"/>
        </w:rPr>
        <w:t xml:space="preserve">  </w:t>
      </w:r>
      <w:r w:rsidR="00302086">
        <w:rPr>
          <w:rFonts w:ascii="Book Antiqua" w:hAnsi="Book Antiqua" w:cs="Tahoma"/>
          <w:sz w:val="22"/>
        </w:rPr>
        <w:t xml:space="preserve">             </w:t>
      </w:r>
      <w:r w:rsidR="00804A3B" w:rsidRPr="00804A3B">
        <w:rPr>
          <w:rFonts w:ascii="Book Antiqua" w:hAnsi="Book Antiqua" w:cs="Tahoma"/>
          <w:sz w:val="22"/>
        </w:rPr>
        <w:t xml:space="preserve"> </w:t>
      </w:r>
      <w:r w:rsidR="00D556BB" w:rsidRPr="00804A3B">
        <w:rPr>
          <w:rFonts w:ascii="Book Antiqua" w:hAnsi="Book Antiqua" w:cs="Tahoma"/>
          <w:sz w:val="22"/>
        </w:rPr>
        <w:t xml:space="preserve">            </w:t>
      </w:r>
      <w:r w:rsidR="00D556BB">
        <w:rPr>
          <w:rFonts w:ascii="Book Antiqua" w:hAnsi="Book Antiqua" w:cs="Tahoma"/>
          <w:sz w:val="22"/>
        </w:rPr>
        <w:t xml:space="preserve">           </w:t>
      </w:r>
      <w:hyperlink r:id="rId7" w:history="1">
        <w:r w:rsidR="00D556BB" w:rsidRPr="00223FBB">
          <w:rPr>
            <w:rStyle w:val="Hyperlink"/>
            <w:rFonts w:ascii="Book Antiqua" w:hAnsi="Book Antiqua" w:cs="Tahoma"/>
            <w:sz w:val="22"/>
          </w:rPr>
          <w:t>krockman@gmu.edu</w:t>
        </w:r>
      </w:hyperlink>
    </w:p>
    <w:p w14:paraId="21677F2C" w14:textId="77777777" w:rsidR="001D2A9C" w:rsidRPr="00804A3B" w:rsidRDefault="0014217E">
      <w:pPr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9900 Main Street</w:t>
      </w:r>
      <w:r w:rsidR="00D556BB">
        <w:rPr>
          <w:rFonts w:ascii="Book Antiqua" w:hAnsi="Book Antiqua" w:cs="Tahoma"/>
          <w:sz w:val="22"/>
        </w:rPr>
        <w:t xml:space="preserve">, MSN </w:t>
      </w:r>
      <w:r>
        <w:rPr>
          <w:rFonts w:ascii="Book Antiqua" w:hAnsi="Book Antiqua" w:cs="Tahoma"/>
          <w:sz w:val="22"/>
        </w:rPr>
        <w:t>1E6</w:t>
      </w:r>
      <w:r w:rsidR="001D2A9C" w:rsidRPr="00804A3B">
        <w:rPr>
          <w:rFonts w:ascii="Book Antiqua" w:hAnsi="Book Antiqua" w:cs="Tahoma"/>
          <w:sz w:val="22"/>
        </w:rPr>
        <w:tab/>
      </w:r>
      <w:r w:rsidR="001D2A9C" w:rsidRPr="00804A3B">
        <w:rPr>
          <w:rFonts w:ascii="Book Antiqua" w:hAnsi="Book Antiqua" w:cs="Tahoma"/>
          <w:sz w:val="22"/>
        </w:rPr>
        <w:tab/>
      </w:r>
      <w:r w:rsidR="00D556BB">
        <w:rPr>
          <w:rFonts w:ascii="Book Antiqua" w:hAnsi="Book Antiqua" w:cs="Tahoma"/>
          <w:sz w:val="22"/>
        </w:rPr>
        <w:tab/>
      </w:r>
      <w:r w:rsidR="00D556BB">
        <w:rPr>
          <w:rFonts w:ascii="Book Antiqua" w:hAnsi="Book Antiqua" w:cs="Tahoma"/>
          <w:sz w:val="22"/>
        </w:rPr>
        <w:tab/>
        <w:t xml:space="preserve">               </w:t>
      </w:r>
      <w:r>
        <w:rPr>
          <w:rFonts w:ascii="Book Antiqua" w:hAnsi="Book Antiqua" w:cs="Tahoma"/>
          <w:sz w:val="22"/>
        </w:rPr>
        <w:tab/>
        <w:t xml:space="preserve"> </w:t>
      </w:r>
      <w:r w:rsidR="00D556BB">
        <w:rPr>
          <w:rFonts w:ascii="Book Antiqua" w:hAnsi="Book Antiqua" w:cs="Tahoma"/>
          <w:sz w:val="22"/>
        </w:rPr>
        <w:t xml:space="preserve"> </w:t>
      </w:r>
      <w:r w:rsidR="00D556BB" w:rsidRPr="00D556BB">
        <w:rPr>
          <w:rFonts w:ascii="Book Antiqua" w:hAnsi="Book Antiqua" w:cs="Tahoma"/>
          <w:sz w:val="22"/>
        </w:rPr>
        <w:t xml:space="preserve">  </w:t>
      </w:r>
      <w:r w:rsidR="003F5F1E">
        <w:rPr>
          <w:rFonts w:ascii="Book Antiqua" w:hAnsi="Book Antiqua" w:cs="Tahoma"/>
          <w:sz w:val="22"/>
        </w:rPr>
        <w:tab/>
        <w:t xml:space="preserve">  </w:t>
      </w:r>
      <w:hyperlink r:id="rId8" w:history="1">
        <w:r w:rsidR="00D556BB" w:rsidRPr="00D556BB">
          <w:rPr>
            <w:rStyle w:val="Hyperlink"/>
            <w:rFonts w:ascii="Book Antiqua" w:hAnsi="Book Antiqua" w:cs="Tahoma"/>
            <w:sz w:val="22"/>
          </w:rPr>
          <w:t>kevinrockmann.com</w:t>
        </w:r>
      </w:hyperlink>
    </w:p>
    <w:p w14:paraId="1A868F5B" w14:textId="6B3264ED" w:rsidR="001D2A9C" w:rsidRPr="00866F72" w:rsidRDefault="00D556BB">
      <w:pPr>
        <w:rPr>
          <w:rFonts w:ascii="Book Antiqua" w:hAnsi="Book Antiqua" w:cs="Tahoma"/>
          <w:sz w:val="22"/>
        </w:rPr>
      </w:pPr>
      <w:r w:rsidRPr="00866F72">
        <w:rPr>
          <w:rFonts w:ascii="Book Antiqua" w:hAnsi="Book Antiqua" w:cs="Tahoma"/>
          <w:sz w:val="22"/>
        </w:rPr>
        <w:t>Fairfax, VA 2203</w:t>
      </w:r>
      <w:r w:rsidR="0014217E" w:rsidRPr="00866F72">
        <w:rPr>
          <w:rFonts w:ascii="Book Antiqua" w:hAnsi="Book Antiqua" w:cs="Tahoma"/>
          <w:sz w:val="22"/>
        </w:rPr>
        <w:t>1</w:t>
      </w:r>
      <w:r w:rsidR="001D2A9C" w:rsidRPr="00866F72">
        <w:rPr>
          <w:rFonts w:ascii="Book Antiqua" w:hAnsi="Book Antiqua" w:cs="Tahoma"/>
          <w:sz w:val="22"/>
        </w:rPr>
        <w:tab/>
      </w:r>
      <w:r w:rsidR="008F0DBF" w:rsidRPr="00866F72">
        <w:rPr>
          <w:rFonts w:ascii="Book Antiqua" w:hAnsi="Book Antiqua" w:cs="Tahoma"/>
          <w:sz w:val="22"/>
        </w:rPr>
        <w:t xml:space="preserve">  </w:t>
      </w:r>
      <w:r w:rsidR="001D2A9C" w:rsidRPr="00866F72">
        <w:rPr>
          <w:rFonts w:ascii="Book Antiqua" w:hAnsi="Book Antiqua" w:cs="Tahoma"/>
          <w:sz w:val="22"/>
        </w:rPr>
        <w:tab/>
      </w:r>
      <w:r w:rsidR="00672044" w:rsidRPr="00866F72">
        <w:rPr>
          <w:rFonts w:ascii="Book Antiqua" w:hAnsi="Book Antiqua" w:cs="Tahoma"/>
          <w:sz w:val="22"/>
        </w:rPr>
        <w:t xml:space="preserve">    </w:t>
      </w:r>
      <w:r w:rsidR="00954DBD" w:rsidRPr="00866F72">
        <w:rPr>
          <w:rFonts w:ascii="Book Antiqua" w:hAnsi="Book Antiqua" w:cs="Tahoma"/>
          <w:sz w:val="22"/>
        </w:rPr>
        <w:t xml:space="preserve"> </w:t>
      </w:r>
      <w:r w:rsidRPr="00866F72">
        <w:rPr>
          <w:rFonts w:ascii="Book Antiqua" w:hAnsi="Book Antiqua" w:cs="Tahoma"/>
          <w:sz w:val="22"/>
        </w:rPr>
        <w:tab/>
      </w:r>
      <w:r w:rsidRPr="00866F72">
        <w:rPr>
          <w:rFonts w:ascii="Book Antiqua" w:hAnsi="Book Antiqua" w:cs="Tahoma"/>
          <w:sz w:val="22"/>
        </w:rPr>
        <w:tab/>
      </w:r>
      <w:r w:rsidRPr="00866F72">
        <w:rPr>
          <w:rFonts w:ascii="Book Antiqua" w:hAnsi="Book Antiqua" w:cs="Tahoma"/>
          <w:sz w:val="22"/>
        </w:rPr>
        <w:tab/>
      </w:r>
      <w:r w:rsidRPr="00866F72">
        <w:rPr>
          <w:rFonts w:ascii="Book Antiqua" w:hAnsi="Book Antiqua" w:cs="Tahoma"/>
          <w:sz w:val="22"/>
        </w:rPr>
        <w:tab/>
      </w:r>
      <w:r w:rsidRPr="00866F72">
        <w:rPr>
          <w:rFonts w:ascii="Book Antiqua" w:hAnsi="Book Antiqua" w:cs="Tahoma"/>
          <w:sz w:val="22"/>
        </w:rPr>
        <w:tab/>
      </w:r>
      <w:r w:rsidR="003F5F1E" w:rsidRPr="00866F72">
        <w:rPr>
          <w:rFonts w:ascii="Book Antiqua" w:hAnsi="Book Antiqua" w:cs="Tahoma"/>
          <w:sz w:val="22"/>
        </w:rPr>
        <w:tab/>
      </w:r>
      <w:r w:rsidR="003F5F1E" w:rsidRPr="00866F72">
        <w:rPr>
          <w:rFonts w:ascii="Book Antiqua" w:hAnsi="Book Antiqua" w:cs="Tahoma"/>
          <w:sz w:val="22"/>
        </w:rPr>
        <w:tab/>
      </w:r>
      <w:r w:rsidR="008F0DBF" w:rsidRPr="00866F72">
        <w:rPr>
          <w:rFonts w:ascii="Book Antiqua" w:hAnsi="Book Antiqua" w:cs="Tahoma"/>
          <w:sz w:val="22"/>
        </w:rPr>
        <w:t xml:space="preserve"> </w:t>
      </w:r>
    </w:p>
    <w:p w14:paraId="37365DC4" w14:textId="77777777" w:rsidR="001D2A9C" w:rsidRPr="00866F72" w:rsidRDefault="00C062BF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1891BE" wp14:editId="7D9C0CAC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</wp:posOffset>
                </wp:positionV>
                <wp:extent cx="5943600" cy="0"/>
                <wp:effectExtent l="0" t="1270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362CB2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7pt" to="46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" strokeweight="2pt">
                <o:lock v:ext="edit" shapetype="f"/>
              </v:line>
            </w:pict>
          </mc:Fallback>
        </mc:AlternateContent>
      </w:r>
    </w:p>
    <w:p w14:paraId="3BB7FB86" w14:textId="77777777" w:rsidR="001D2A9C" w:rsidRPr="00866F72" w:rsidRDefault="001D2A9C">
      <w:pPr>
        <w:rPr>
          <w:rFonts w:ascii="Book Antiqua" w:hAnsi="Book Antiqua"/>
        </w:rPr>
      </w:pPr>
    </w:p>
    <w:p w14:paraId="1C391CEC" w14:textId="77777777" w:rsidR="001D2A9C" w:rsidRPr="00804A3B" w:rsidRDefault="001D2A9C">
      <w:pPr>
        <w:pStyle w:val="Heading2"/>
        <w:rPr>
          <w:rFonts w:ascii="Book Antiqua" w:hAnsi="Book Antiqua"/>
          <w:sz w:val="28"/>
          <w:szCs w:val="26"/>
        </w:rPr>
      </w:pPr>
      <w:r w:rsidRPr="00804A3B">
        <w:rPr>
          <w:rFonts w:ascii="Book Antiqua" w:hAnsi="Book Antiqua"/>
          <w:sz w:val="28"/>
          <w:szCs w:val="26"/>
        </w:rPr>
        <w:t>Education</w:t>
      </w:r>
    </w:p>
    <w:p w14:paraId="56174A06" w14:textId="77777777" w:rsidR="001D2A9C" w:rsidRPr="00804A3B" w:rsidRDefault="00C062BF">
      <w:pPr>
        <w:rPr>
          <w:rFonts w:ascii="Book Antiqua" w:hAnsi="Book Antiqua"/>
          <w:sz w:val="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9F1CD7" wp14:editId="012255C7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59436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728A67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35pt" to="46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">
                <o:lock v:ext="edit" shapetype="f"/>
              </v:line>
            </w:pict>
          </mc:Fallback>
        </mc:AlternateContent>
      </w:r>
    </w:p>
    <w:p w14:paraId="567F9C2C" w14:textId="77777777" w:rsidR="006A79C0" w:rsidRPr="00FD020A" w:rsidRDefault="006A79C0" w:rsidP="006A79C0">
      <w:pPr>
        <w:rPr>
          <w:rFonts w:ascii="Book Antiqua" w:hAnsi="Book Antiqua" w:cs="Tahoma"/>
          <w:sz w:val="8"/>
          <w:szCs w:val="8"/>
        </w:rPr>
      </w:pPr>
    </w:p>
    <w:p w14:paraId="78973593" w14:textId="77777777" w:rsidR="008C6DF1" w:rsidRPr="00112132" w:rsidRDefault="007326A1" w:rsidP="00736AF0">
      <w:pPr>
        <w:spacing w:line="276" w:lineRule="auto"/>
        <w:rPr>
          <w:rFonts w:ascii="Book Antiqua" w:hAnsi="Book Antiqua" w:cs="Tahoma"/>
          <w:b/>
          <w:sz w:val="22"/>
        </w:rPr>
      </w:pPr>
      <w:r w:rsidRPr="00112132">
        <w:rPr>
          <w:rFonts w:ascii="Book Antiqua" w:hAnsi="Book Antiqua" w:cs="Tahoma"/>
          <w:b/>
          <w:sz w:val="22"/>
        </w:rPr>
        <w:t xml:space="preserve">UNIVERSITY OF ILLINOIS at </w:t>
      </w:r>
      <w:r w:rsidR="008C6DF1" w:rsidRPr="00112132">
        <w:rPr>
          <w:rFonts w:ascii="Book Antiqua" w:hAnsi="Book Antiqua" w:cs="Tahoma"/>
          <w:b/>
          <w:sz w:val="22"/>
        </w:rPr>
        <w:t>U</w:t>
      </w:r>
      <w:r w:rsidRPr="00112132">
        <w:rPr>
          <w:rFonts w:ascii="Book Antiqua" w:hAnsi="Book Antiqua" w:cs="Tahoma"/>
          <w:b/>
          <w:sz w:val="22"/>
        </w:rPr>
        <w:t>RBANA-CHAMPAIGN</w:t>
      </w:r>
    </w:p>
    <w:p w14:paraId="5BEF3054" w14:textId="77777777" w:rsidR="008C6DF1" w:rsidRPr="00112132" w:rsidRDefault="008C6DF1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 xml:space="preserve">Ph.D. Business Administration – Organizational Behavior </w:t>
      </w:r>
      <w:r w:rsidR="00736AF0" w:rsidRPr="00BE2249">
        <w:rPr>
          <w:rFonts w:ascii="Book Antiqua" w:hAnsi="Book Antiqua" w:cs="Tahoma"/>
          <w:i/>
          <w:iCs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  <w:t xml:space="preserve">    </w:t>
      </w:r>
      <w:r w:rsidRPr="00112132">
        <w:rPr>
          <w:rFonts w:ascii="Book Antiqua" w:hAnsi="Book Antiqua" w:cs="Tahoma"/>
          <w:sz w:val="22"/>
        </w:rPr>
        <w:t>2004</w:t>
      </w:r>
    </w:p>
    <w:p w14:paraId="021DDDF6" w14:textId="77777777" w:rsidR="008C6DF1" w:rsidRPr="00112132" w:rsidRDefault="008C6DF1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>B.S. Business Administration – Organizational Administration</w:t>
      </w:r>
      <w:r w:rsidRPr="00112132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BE2249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 xml:space="preserve">    </w:t>
      </w:r>
      <w:r w:rsidRPr="00112132">
        <w:rPr>
          <w:rFonts w:ascii="Book Antiqua" w:hAnsi="Book Antiqua" w:cs="Tahoma"/>
          <w:sz w:val="22"/>
        </w:rPr>
        <w:t>1999</w:t>
      </w:r>
    </w:p>
    <w:p w14:paraId="4ED8D8DE" w14:textId="77777777" w:rsidR="00C06B25" w:rsidRPr="00804A3B" w:rsidRDefault="001D2A9C" w:rsidP="008C6DF1">
      <w:pPr>
        <w:rPr>
          <w:rFonts w:ascii="Book Antiqua" w:hAnsi="Book Antiqua"/>
          <w:sz w:val="28"/>
        </w:rPr>
      </w:pPr>
      <w:r w:rsidRPr="00804A3B">
        <w:rPr>
          <w:rFonts w:ascii="Book Antiqua" w:hAnsi="Book Antiqua" w:cs="Tahoma"/>
        </w:rPr>
        <w:t xml:space="preserve">   </w:t>
      </w:r>
    </w:p>
    <w:p w14:paraId="7004A6D2" w14:textId="77777777" w:rsidR="00C06B25" w:rsidRPr="00804A3B" w:rsidRDefault="00AC7B2B" w:rsidP="00C06B25">
      <w:pPr>
        <w:pStyle w:val="Heading2"/>
        <w:rPr>
          <w:rFonts w:ascii="Book Antiqua" w:hAnsi="Book Antiqua"/>
          <w:sz w:val="28"/>
          <w:szCs w:val="26"/>
        </w:rPr>
      </w:pPr>
      <w:r w:rsidRPr="00804A3B">
        <w:rPr>
          <w:rFonts w:ascii="Book Antiqua" w:hAnsi="Book Antiqua"/>
          <w:sz w:val="28"/>
          <w:szCs w:val="26"/>
        </w:rPr>
        <w:t>Academic Positions</w:t>
      </w:r>
    </w:p>
    <w:p w14:paraId="7D80C5E3" w14:textId="77777777" w:rsidR="00C06B25" w:rsidRPr="00804A3B" w:rsidRDefault="00C062BF" w:rsidP="00C06B25">
      <w:pPr>
        <w:rPr>
          <w:rFonts w:ascii="Book Antiqua" w:hAnsi="Book Antiqua"/>
          <w:sz w:val="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15576" wp14:editId="6E78631C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59436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FCAF93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35pt" to="46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">
                <o:lock v:ext="edit" shapetype="f"/>
              </v:line>
            </w:pict>
          </mc:Fallback>
        </mc:AlternateContent>
      </w:r>
    </w:p>
    <w:p w14:paraId="5034A28E" w14:textId="77777777" w:rsidR="00010B80" w:rsidRPr="00FD020A" w:rsidRDefault="00010B80" w:rsidP="00373F5B">
      <w:pPr>
        <w:rPr>
          <w:rFonts w:ascii="Book Antiqua" w:hAnsi="Book Antiqua" w:cs="Tahoma"/>
          <w:b/>
          <w:sz w:val="8"/>
          <w:szCs w:val="8"/>
        </w:rPr>
      </w:pPr>
    </w:p>
    <w:p w14:paraId="0E4CFCA1" w14:textId="4E57F44D" w:rsidR="00AC7B2B" w:rsidRPr="00112132" w:rsidRDefault="00AC7B2B" w:rsidP="00736AF0">
      <w:pPr>
        <w:spacing w:line="276" w:lineRule="auto"/>
        <w:rPr>
          <w:rFonts w:ascii="Book Antiqua" w:hAnsi="Book Antiqua" w:cs="Tahoma"/>
          <w:b/>
          <w:sz w:val="22"/>
        </w:rPr>
      </w:pPr>
      <w:r w:rsidRPr="00112132">
        <w:rPr>
          <w:rFonts w:ascii="Book Antiqua" w:hAnsi="Book Antiqua" w:cs="Tahoma"/>
          <w:b/>
          <w:sz w:val="22"/>
        </w:rPr>
        <w:t>GEORGE MASON UNIVERSITY</w:t>
      </w:r>
      <w:r w:rsidR="004961B0" w:rsidRPr="00112132">
        <w:rPr>
          <w:rFonts w:ascii="Book Antiqua" w:hAnsi="Book Antiqua" w:cs="Tahoma"/>
          <w:b/>
          <w:sz w:val="22"/>
        </w:rPr>
        <w:t xml:space="preserve">, </w:t>
      </w:r>
      <w:r w:rsidR="009C1933">
        <w:rPr>
          <w:rFonts w:ascii="Book Antiqua" w:hAnsi="Book Antiqua" w:cs="Tahoma"/>
          <w:b/>
          <w:sz w:val="22"/>
        </w:rPr>
        <w:t>COSTELLO COLLEGE</w:t>
      </w:r>
      <w:r w:rsidR="004961B0" w:rsidRPr="00112132">
        <w:rPr>
          <w:rFonts w:ascii="Book Antiqua" w:hAnsi="Book Antiqua" w:cs="Tahoma"/>
          <w:b/>
          <w:sz w:val="22"/>
        </w:rPr>
        <w:t xml:space="preserve"> OF BUSINESS</w:t>
      </w:r>
    </w:p>
    <w:p w14:paraId="3A845433" w14:textId="220F489F" w:rsidR="009928DD" w:rsidRDefault="009928DD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>Professor of Management</w:t>
      </w:r>
      <w:r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193041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BF76AB">
        <w:rPr>
          <w:rFonts w:ascii="Book Antiqua" w:hAnsi="Book Antiqua" w:cs="Tahoma"/>
          <w:sz w:val="22"/>
        </w:rPr>
        <w:t xml:space="preserve"> </w:t>
      </w:r>
      <w:r w:rsidR="00193041">
        <w:rPr>
          <w:rFonts w:ascii="Book Antiqua" w:hAnsi="Book Antiqua" w:cs="Tahoma"/>
          <w:sz w:val="22"/>
        </w:rPr>
        <w:t>2018</w:t>
      </w:r>
      <w:r w:rsidR="00736AF0">
        <w:rPr>
          <w:rFonts w:ascii="Book Antiqua" w:hAnsi="Book Antiqua" w:cs="Tahoma"/>
          <w:sz w:val="22"/>
        </w:rPr>
        <w:t xml:space="preserve"> - present </w:t>
      </w:r>
    </w:p>
    <w:p w14:paraId="019F0CB6" w14:textId="77777777" w:rsidR="00B327D0" w:rsidRPr="00112132" w:rsidRDefault="00B327D0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>Associate Professor of Management</w:t>
      </w:r>
      <w:r w:rsidRPr="00112132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  <w:t xml:space="preserve">     </w:t>
      </w:r>
      <w:r w:rsidRPr="00112132">
        <w:rPr>
          <w:rFonts w:ascii="Book Antiqua" w:hAnsi="Book Antiqua" w:cs="Tahoma"/>
          <w:sz w:val="22"/>
        </w:rPr>
        <w:t xml:space="preserve">2010 – </w:t>
      </w:r>
      <w:r w:rsidR="009928DD">
        <w:rPr>
          <w:rFonts w:ascii="Book Antiqua" w:hAnsi="Book Antiqua" w:cs="Tahoma"/>
          <w:sz w:val="22"/>
        </w:rPr>
        <w:t>2018</w:t>
      </w:r>
    </w:p>
    <w:p w14:paraId="4DB74FF9" w14:textId="77777777" w:rsidR="00AC7B2B" w:rsidRPr="00112132" w:rsidRDefault="00AC7B2B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>Assistant Professor of Management</w:t>
      </w:r>
      <w:r w:rsidRPr="00112132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  <w:t xml:space="preserve">     </w:t>
      </w:r>
      <w:r w:rsidRPr="00112132">
        <w:rPr>
          <w:rFonts w:ascii="Book Antiqua" w:hAnsi="Book Antiqua" w:cs="Tahoma"/>
          <w:sz w:val="22"/>
        </w:rPr>
        <w:t>2004</w:t>
      </w:r>
      <w:r w:rsidR="00F064C7" w:rsidRPr="00112132">
        <w:rPr>
          <w:rFonts w:ascii="Book Antiqua" w:hAnsi="Book Antiqua" w:cs="Tahoma"/>
          <w:sz w:val="22"/>
        </w:rPr>
        <w:t xml:space="preserve"> </w:t>
      </w:r>
      <w:r w:rsidR="00B327D0" w:rsidRPr="00112132">
        <w:rPr>
          <w:rFonts w:ascii="Book Antiqua" w:hAnsi="Book Antiqua" w:cs="Tahoma"/>
          <w:sz w:val="22"/>
        </w:rPr>
        <w:t>–</w:t>
      </w:r>
      <w:r w:rsidR="00A1332B" w:rsidRPr="00112132">
        <w:rPr>
          <w:rFonts w:ascii="Book Antiqua" w:hAnsi="Book Antiqua" w:cs="Tahoma"/>
          <w:sz w:val="22"/>
        </w:rPr>
        <w:t xml:space="preserve"> </w:t>
      </w:r>
      <w:r w:rsidR="00B327D0" w:rsidRPr="00112132">
        <w:rPr>
          <w:rFonts w:ascii="Book Antiqua" w:hAnsi="Book Antiqua" w:cs="Tahoma"/>
          <w:sz w:val="22"/>
        </w:rPr>
        <w:t>2010</w:t>
      </w:r>
    </w:p>
    <w:p w14:paraId="0C83E398" w14:textId="77777777" w:rsidR="00AC7B2B" w:rsidRDefault="00AC7B2B" w:rsidP="00AC7B2B">
      <w:pPr>
        <w:ind w:left="895"/>
        <w:rPr>
          <w:rFonts w:ascii="Book Antiqua" w:hAnsi="Book Antiqua" w:cs="Tahoma"/>
        </w:rPr>
      </w:pPr>
    </w:p>
    <w:p w14:paraId="3ABEFEE2" w14:textId="77777777" w:rsidR="00373F5B" w:rsidRPr="00804A3B" w:rsidRDefault="00373F5B" w:rsidP="00373F5B">
      <w:pPr>
        <w:pStyle w:val="Heading2"/>
        <w:rPr>
          <w:rFonts w:ascii="Book Antiqua" w:hAnsi="Book Antiqua"/>
          <w:sz w:val="28"/>
          <w:szCs w:val="26"/>
        </w:rPr>
      </w:pPr>
      <w:r>
        <w:rPr>
          <w:rFonts w:ascii="Book Antiqua" w:hAnsi="Book Antiqua"/>
          <w:sz w:val="28"/>
          <w:szCs w:val="26"/>
        </w:rPr>
        <w:t>Administrative</w:t>
      </w:r>
      <w:r w:rsidRPr="00804A3B">
        <w:rPr>
          <w:rFonts w:ascii="Book Antiqua" w:hAnsi="Book Antiqua"/>
          <w:sz w:val="28"/>
          <w:szCs w:val="26"/>
        </w:rPr>
        <w:t xml:space="preserve"> Positions</w:t>
      </w:r>
    </w:p>
    <w:p w14:paraId="4C44F493" w14:textId="77777777" w:rsidR="00373F5B" w:rsidRPr="00804A3B" w:rsidRDefault="00C062BF" w:rsidP="00373F5B">
      <w:pPr>
        <w:rPr>
          <w:rFonts w:ascii="Book Antiqua" w:hAnsi="Book Antiqua"/>
          <w:sz w:val="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F2D4F" wp14:editId="78FA02CB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59436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0F7650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35pt" to="46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">
                <o:lock v:ext="edit" shapetype="f"/>
              </v:line>
            </w:pict>
          </mc:Fallback>
        </mc:AlternateContent>
      </w:r>
    </w:p>
    <w:p w14:paraId="0C678864" w14:textId="77777777" w:rsidR="00373F5B" w:rsidRPr="00FD020A" w:rsidRDefault="00373F5B" w:rsidP="00373F5B">
      <w:pPr>
        <w:rPr>
          <w:rFonts w:ascii="Book Antiqua" w:hAnsi="Book Antiqua" w:cs="Tahoma"/>
          <w:sz w:val="8"/>
          <w:szCs w:val="8"/>
        </w:rPr>
      </w:pPr>
    </w:p>
    <w:p w14:paraId="7AE827C3" w14:textId="4570EDC6" w:rsidR="0001075D" w:rsidRDefault="00373F5B" w:rsidP="00736AF0">
      <w:pPr>
        <w:spacing w:line="276" w:lineRule="auto"/>
        <w:rPr>
          <w:rFonts w:ascii="Book Antiqua" w:hAnsi="Book Antiqua" w:cs="Tahoma"/>
          <w:sz w:val="22"/>
        </w:rPr>
      </w:pPr>
      <w:r w:rsidRPr="00112132">
        <w:rPr>
          <w:rFonts w:ascii="Book Antiqua" w:hAnsi="Book Antiqua" w:cs="Tahoma"/>
          <w:b/>
          <w:sz w:val="22"/>
        </w:rPr>
        <w:t xml:space="preserve">GEORGE MASON UNIVERSITY, </w:t>
      </w:r>
      <w:r w:rsidR="009C1933">
        <w:rPr>
          <w:rFonts w:ascii="Book Antiqua" w:hAnsi="Book Antiqua" w:cs="Tahoma"/>
          <w:b/>
          <w:sz w:val="22"/>
        </w:rPr>
        <w:t>COSTELLO COLLEGE</w:t>
      </w:r>
      <w:r w:rsidR="009C1933" w:rsidRPr="00112132">
        <w:rPr>
          <w:rFonts w:ascii="Book Antiqua" w:hAnsi="Book Antiqua" w:cs="Tahoma"/>
          <w:b/>
          <w:sz w:val="22"/>
        </w:rPr>
        <w:t xml:space="preserve"> OF BUSINESS</w:t>
      </w:r>
      <w:r w:rsidR="000D537C" w:rsidRPr="00112132">
        <w:rPr>
          <w:rFonts w:ascii="Book Antiqua" w:hAnsi="Book Antiqua" w:cs="Tahoma"/>
          <w:sz w:val="22"/>
        </w:rPr>
        <w:br/>
      </w:r>
      <w:r w:rsidR="0001075D" w:rsidRPr="00BE2249">
        <w:rPr>
          <w:rFonts w:ascii="Book Antiqua" w:hAnsi="Book Antiqua" w:cs="Tahoma"/>
          <w:i/>
          <w:iCs/>
          <w:sz w:val="22"/>
        </w:rPr>
        <w:t>PhD Program</w:t>
      </w:r>
      <w:r w:rsidR="00677EDD">
        <w:rPr>
          <w:rFonts w:ascii="Book Antiqua" w:hAnsi="Book Antiqua" w:cs="Tahoma"/>
          <w:i/>
          <w:iCs/>
          <w:sz w:val="22"/>
        </w:rPr>
        <w:t xml:space="preserve"> </w:t>
      </w:r>
      <w:r w:rsidR="00C14C3B">
        <w:rPr>
          <w:rFonts w:ascii="Book Antiqua" w:hAnsi="Book Antiqua" w:cs="Tahoma"/>
          <w:i/>
          <w:iCs/>
          <w:sz w:val="22"/>
        </w:rPr>
        <w:t xml:space="preserve">Committee </w:t>
      </w:r>
      <w:r w:rsidR="00677EDD">
        <w:rPr>
          <w:rFonts w:ascii="Book Antiqua" w:hAnsi="Book Antiqua" w:cs="Tahoma"/>
          <w:i/>
          <w:iCs/>
          <w:sz w:val="22"/>
        </w:rPr>
        <w:t>Chair</w:t>
      </w:r>
      <w:r w:rsidR="00C14C3B">
        <w:rPr>
          <w:rFonts w:ascii="Book Antiqua" w:hAnsi="Book Antiqua" w:cs="Tahoma"/>
          <w:i/>
          <w:iCs/>
          <w:sz w:val="22"/>
        </w:rPr>
        <w:t xml:space="preserve"> and </w:t>
      </w:r>
      <w:r w:rsidR="00677EDD">
        <w:rPr>
          <w:rFonts w:ascii="Book Antiqua" w:hAnsi="Book Antiqua" w:cs="Tahoma"/>
          <w:i/>
          <w:iCs/>
          <w:sz w:val="22"/>
        </w:rPr>
        <w:t xml:space="preserve">Initial </w:t>
      </w:r>
      <w:r w:rsidR="00E71324">
        <w:rPr>
          <w:rFonts w:ascii="Book Antiqua" w:hAnsi="Book Antiqua" w:cs="Tahoma"/>
          <w:i/>
          <w:iCs/>
          <w:sz w:val="22"/>
        </w:rPr>
        <w:t xml:space="preserve">PhD </w:t>
      </w:r>
      <w:r w:rsidR="00C14C3B">
        <w:rPr>
          <w:rFonts w:ascii="Book Antiqua" w:hAnsi="Book Antiqua" w:cs="Tahoma"/>
          <w:i/>
          <w:iCs/>
          <w:sz w:val="22"/>
        </w:rPr>
        <w:t xml:space="preserve">Program </w:t>
      </w:r>
      <w:r w:rsidR="0001075D" w:rsidRPr="00BE2249">
        <w:rPr>
          <w:rFonts w:ascii="Book Antiqua" w:hAnsi="Book Antiqua" w:cs="Tahoma"/>
          <w:i/>
          <w:iCs/>
          <w:sz w:val="22"/>
        </w:rPr>
        <w:t>Director</w:t>
      </w:r>
      <w:r w:rsidR="0001075D">
        <w:rPr>
          <w:rFonts w:ascii="Book Antiqua" w:hAnsi="Book Antiqua" w:cs="Tahoma"/>
          <w:sz w:val="22"/>
        </w:rPr>
        <w:t xml:space="preserve"> </w:t>
      </w:r>
      <w:r w:rsidR="00C14C3B">
        <w:rPr>
          <w:rFonts w:ascii="Book Antiqua" w:hAnsi="Book Antiqua" w:cs="Tahoma"/>
          <w:sz w:val="22"/>
        </w:rPr>
        <w:tab/>
      </w:r>
      <w:r w:rsidR="00C14C3B" w:rsidRPr="00C14C3B">
        <w:rPr>
          <w:rFonts w:ascii="Book Antiqua" w:hAnsi="Book Antiqua" w:cs="Tahoma"/>
          <w:sz w:val="22"/>
        </w:rPr>
        <w:t xml:space="preserve">       </w:t>
      </w:r>
      <w:r w:rsidR="00677EDD">
        <w:rPr>
          <w:rFonts w:ascii="Book Antiqua" w:hAnsi="Book Antiqua" w:cs="Tahoma"/>
          <w:sz w:val="22"/>
        </w:rPr>
        <w:tab/>
      </w:r>
      <w:r w:rsidR="00C14C3B" w:rsidRPr="00C14C3B">
        <w:rPr>
          <w:rFonts w:ascii="Book Antiqua" w:hAnsi="Book Antiqua" w:cs="Tahoma"/>
          <w:sz w:val="22"/>
        </w:rPr>
        <w:t xml:space="preserve">          </w:t>
      </w:r>
      <w:r w:rsidR="00343F47">
        <w:rPr>
          <w:rFonts w:ascii="Book Antiqua" w:hAnsi="Book Antiqua" w:cs="Tahoma"/>
          <w:sz w:val="22"/>
        </w:rPr>
        <w:tab/>
        <w:t xml:space="preserve">    </w:t>
      </w:r>
      <w:r w:rsidR="00C14C3B" w:rsidRPr="00C14C3B">
        <w:rPr>
          <w:rFonts w:ascii="Book Antiqua" w:hAnsi="Book Antiqua" w:cs="Tahoma"/>
          <w:sz w:val="22"/>
        </w:rPr>
        <w:t xml:space="preserve"> </w:t>
      </w:r>
      <w:r w:rsidR="00736AF0" w:rsidRPr="00C14C3B">
        <w:rPr>
          <w:rFonts w:ascii="Book Antiqua" w:hAnsi="Book Antiqua" w:cs="Tahoma"/>
          <w:sz w:val="22"/>
        </w:rPr>
        <w:t>20</w:t>
      </w:r>
      <w:r w:rsidR="00C14C3B" w:rsidRPr="00C14C3B">
        <w:rPr>
          <w:rFonts w:ascii="Book Antiqua" w:hAnsi="Book Antiqua" w:cs="Tahoma"/>
          <w:sz w:val="22"/>
        </w:rPr>
        <w:t>17</w:t>
      </w:r>
      <w:r w:rsidR="00736AF0" w:rsidRPr="00C14C3B">
        <w:rPr>
          <w:rFonts w:ascii="Book Antiqua" w:hAnsi="Book Antiqua" w:cs="Tahoma"/>
          <w:sz w:val="22"/>
        </w:rPr>
        <w:t xml:space="preserve"> </w:t>
      </w:r>
      <w:r w:rsidR="00B941F0">
        <w:rPr>
          <w:rFonts w:ascii="Book Antiqua" w:hAnsi="Book Antiqua" w:cs="Tahoma"/>
          <w:sz w:val="22"/>
        </w:rPr>
        <w:t>–</w:t>
      </w:r>
      <w:r w:rsidR="00736AF0" w:rsidRPr="00C14C3B">
        <w:rPr>
          <w:rFonts w:ascii="Book Antiqua" w:hAnsi="Book Antiqua" w:cs="Tahoma"/>
          <w:sz w:val="22"/>
        </w:rPr>
        <w:t xml:space="preserve"> </w:t>
      </w:r>
      <w:r w:rsidR="00C14C3B" w:rsidRPr="00C14C3B">
        <w:rPr>
          <w:rFonts w:ascii="Book Antiqua" w:hAnsi="Book Antiqua" w:cs="Tahoma"/>
          <w:sz w:val="22"/>
        </w:rPr>
        <w:t>2023</w:t>
      </w:r>
      <w:r w:rsidR="00B941F0">
        <w:rPr>
          <w:rFonts w:ascii="Book Antiqua" w:hAnsi="Book Antiqua" w:cs="Tahoma"/>
          <w:sz w:val="22"/>
        </w:rPr>
        <w:t xml:space="preserve"> </w:t>
      </w:r>
    </w:p>
    <w:p w14:paraId="374A4FF6" w14:textId="4D2AC357" w:rsidR="000D537C" w:rsidRDefault="000D537C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 xml:space="preserve">Associate Dean </w:t>
      </w:r>
      <w:r w:rsidR="006067CF" w:rsidRPr="00BE2249">
        <w:rPr>
          <w:rFonts w:ascii="Book Antiqua" w:hAnsi="Book Antiqua" w:cs="Tahoma"/>
          <w:i/>
          <w:iCs/>
          <w:sz w:val="22"/>
        </w:rPr>
        <w:t xml:space="preserve">of </w:t>
      </w:r>
      <w:r w:rsidR="007F08D7">
        <w:rPr>
          <w:rFonts w:ascii="Book Antiqua" w:hAnsi="Book Antiqua" w:cs="Tahoma"/>
          <w:i/>
          <w:iCs/>
          <w:sz w:val="22"/>
        </w:rPr>
        <w:t xml:space="preserve">Students / </w:t>
      </w:r>
      <w:r w:rsidR="006067CF" w:rsidRPr="00BE2249">
        <w:rPr>
          <w:rFonts w:ascii="Book Antiqua" w:hAnsi="Book Antiqua" w:cs="Tahoma"/>
          <w:i/>
          <w:iCs/>
          <w:sz w:val="22"/>
        </w:rPr>
        <w:t>Graduate Programs</w:t>
      </w:r>
      <w:r w:rsidR="006067CF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F08D7">
        <w:rPr>
          <w:rFonts w:ascii="Book Antiqua" w:hAnsi="Book Antiqua" w:cs="Tahoma"/>
          <w:sz w:val="22"/>
        </w:rPr>
        <w:tab/>
        <w:t xml:space="preserve">     </w:t>
      </w:r>
      <w:r w:rsidR="009928DD">
        <w:rPr>
          <w:rFonts w:ascii="Book Antiqua" w:hAnsi="Book Antiqua" w:cs="Tahoma"/>
          <w:sz w:val="22"/>
        </w:rPr>
        <w:t>201</w:t>
      </w:r>
      <w:r w:rsidR="007F08D7">
        <w:rPr>
          <w:rFonts w:ascii="Book Antiqua" w:hAnsi="Book Antiqua" w:cs="Tahoma"/>
          <w:sz w:val="22"/>
        </w:rPr>
        <w:t>4</w:t>
      </w:r>
      <w:r w:rsidR="009928DD">
        <w:rPr>
          <w:rFonts w:ascii="Book Antiqua" w:hAnsi="Book Antiqua" w:cs="Tahoma"/>
          <w:sz w:val="22"/>
        </w:rPr>
        <w:t xml:space="preserve"> – 2016</w:t>
      </w:r>
    </w:p>
    <w:p w14:paraId="149A3DB0" w14:textId="77777777" w:rsidR="00373F5B" w:rsidRPr="00112132" w:rsidRDefault="000D537C" w:rsidP="00736AF0">
      <w:pPr>
        <w:spacing w:line="276" w:lineRule="auto"/>
        <w:rPr>
          <w:rFonts w:ascii="Book Antiqua" w:hAnsi="Book Antiqua" w:cs="Tahoma"/>
          <w:sz w:val="22"/>
        </w:rPr>
      </w:pPr>
      <w:r w:rsidRPr="00BE2249">
        <w:rPr>
          <w:rFonts w:ascii="Book Antiqua" w:hAnsi="Book Antiqua" w:cs="Tahoma"/>
          <w:i/>
          <w:iCs/>
          <w:sz w:val="22"/>
        </w:rPr>
        <w:t>MBA Academic Director</w:t>
      </w:r>
      <w:r w:rsidRPr="00112132">
        <w:rPr>
          <w:rFonts w:ascii="Book Antiqua" w:hAnsi="Book Antiqua" w:cs="Tahoma"/>
          <w:sz w:val="22"/>
        </w:rPr>
        <w:t xml:space="preserve"> </w:t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</w:r>
      <w:r w:rsidR="00736AF0">
        <w:rPr>
          <w:rFonts w:ascii="Book Antiqua" w:hAnsi="Book Antiqua" w:cs="Tahoma"/>
          <w:sz w:val="22"/>
        </w:rPr>
        <w:tab/>
        <w:t xml:space="preserve">     </w:t>
      </w:r>
      <w:r w:rsidRPr="00112132">
        <w:rPr>
          <w:rFonts w:ascii="Book Antiqua" w:hAnsi="Book Antiqua" w:cs="Tahoma"/>
          <w:sz w:val="22"/>
        </w:rPr>
        <w:t>2012 – 2014</w:t>
      </w:r>
    </w:p>
    <w:p w14:paraId="6754A9BE" w14:textId="77777777" w:rsidR="005759DA" w:rsidRDefault="005759DA" w:rsidP="007706A9">
      <w:pPr>
        <w:pStyle w:val="Heading2"/>
        <w:rPr>
          <w:rFonts w:ascii="Book Antiqua" w:hAnsi="Book Antiqua"/>
          <w:sz w:val="28"/>
          <w:szCs w:val="26"/>
        </w:rPr>
      </w:pPr>
    </w:p>
    <w:p w14:paraId="541B41FD" w14:textId="23900676" w:rsidR="007706A9" w:rsidRPr="00804A3B" w:rsidRDefault="007706A9" w:rsidP="007706A9">
      <w:pPr>
        <w:pStyle w:val="Heading2"/>
        <w:rPr>
          <w:rFonts w:ascii="Book Antiqua" w:hAnsi="Book Antiqua"/>
          <w:sz w:val="28"/>
          <w:szCs w:val="26"/>
        </w:rPr>
      </w:pPr>
      <w:r w:rsidRPr="00804A3B">
        <w:rPr>
          <w:rFonts w:ascii="Book Antiqua" w:hAnsi="Book Antiqua"/>
          <w:sz w:val="28"/>
          <w:szCs w:val="26"/>
        </w:rPr>
        <w:t>Researc</w:t>
      </w:r>
      <w:r w:rsidR="00F83F88">
        <w:rPr>
          <w:rFonts w:ascii="Book Antiqua" w:hAnsi="Book Antiqua"/>
          <w:sz w:val="28"/>
          <w:szCs w:val="26"/>
        </w:rPr>
        <w:t>h Overview</w:t>
      </w:r>
    </w:p>
    <w:p w14:paraId="2FC3D6D5" w14:textId="0E76458E" w:rsidR="00FD020A" w:rsidRPr="00841877" w:rsidRDefault="00C062BF" w:rsidP="00841877">
      <w:pPr>
        <w:rPr>
          <w:rFonts w:ascii="Book Antiqua" w:hAnsi="Book Antiqua"/>
          <w:sz w:val="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A1072" wp14:editId="7665B210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59436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9F9CB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35pt" to="46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07158013" w14:textId="10B8F7A5" w:rsidR="00302086" w:rsidRDefault="00F830B2" w:rsidP="00736AF0">
      <w:pPr>
        <w:jc w:val="both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I study</w:t>
      </w:r>
      <w:r w:rsidR="00E62382">
        <w:rPr>
          <w:rFonts w:ascii="Book Antiqua" w:hAnsi="Book Antiqua" w:cs="Tahoma"/>
          <w:sz w:val="22"/>
        </w:rPr>
        <w:t xml:space="preserve"> processes surrounding</w:t>
      </w:r>
      <w:r w:rsidR="008768F5" w:rsidRPr="00804A3B">
        <w:rPr>
          <w:rFonts w:ascii="Book Antiqua" w:hAnsi="Book Antiqua" w:cs="Tahoma"/>
          <w:sz w:val="22"/>
        </w:rPr>
        <w:t xml:space="preserve"> how and why individuals </w:t>
      </w:r>
      <w:r w:rsidR="00C2716C">
        <w:rPr>
          <w:rFonts w:ascii="Book Antiqua" w:hAnsi="Book Antiqua" w:cs="Tahoma"/>
          <w:sz w:val="22"/>
        </w:rPr>
        <w:t xml:space="preserve">build and maintain high functioning </w:t>
      </w:r>
      <w:r w:rsidR="000928CC">
        <w:rPr>
          <w:rFonts w:ascii="Book Antiqua" w:hAnsi="Book Antiqua" w:cs="Tahoma"/>
          <w:sz w:val="22"/>
        </w:rPr>
        <w:t xml:space="preserve">coworker </w:t>
      </w:r>
      <w:r w:rsidR="00C2716C">
        <w:rPr>
          <w:rFonts w:ascii="Book Antiqua" w:hAnsi="Book Antiqua" w:cs="Tahoma"/>
          <w:sz w:val="22"/>
        </w:rPr>
        <w:t>relationships in organizations</w:t>
      </w:r>
      <w:r w:rsidR="000928CC">
        <w:rPr>
          <w:rFonts w:ascii="Book Antiqua" w:hAnsi="Book Antiqua" w:cs="Tahoma"/>
          <w:sz w:val="22"/>
        </w:rPr>
        <w:t>, both</w:t>
      </w:r>
      <w:r w:rsidR="00C2716C">
        <w:rPr>
          <w:rFonts w:ascii="Book Antiqua" w:hAnsi="Book Antiqua" w:cs="Tahoma"/>
          <w:sz w:val="22"/>
        </w:rPr>
        <w:t xml:space="preserve"> for themselves and for others</w:t>
      </w:r>
      <w:r w:rsidR="008768F5" w:rsidRPr="00804A3B">
        <w:rPr>
          <w:rFonts w:ascii="Book Antiqua" w:hAnsi="Book Antiqua" w:cs="Tahoma"/>
          <w:sz w:val="22"/>
        </w:rPr>
        <w:t xml:space="preserve">. </w:t>
      </w:r>
      <w:r w:rsidR="00A62E9B">
        <w:rPr>
          <w:rFonts w:ascii="Book Antiqua" w:hAnsi="Book Antiqua" w:cs="Tahoma"/>
          <w:sz w:val="22"/>
        </w:rPr>
        <w:t>Understandin</w:t>
      </w:r>
      <w:r w:rsidR="000928CC">
        <w:rPr>
          <w:rFonts w:ascii="Book Antiqua" w:hAnsi="Book Antiqua" w:cs="Tahoma"/>
          <w:sz w:val="22"/>
        </w:rPr>
        <w:t>g these</w:t>
      </w:r>
      <w:r w:rsidR="003F5F1E">
        <w:rPr>
          <w:rFonts w:ascii="Book Antiqua" w:hAnsi="Book Antiqua" w:cs="Tahoma"/>
          <w:sz w:val="22"/>
        </w:rPr>
        <w:t xml:space="preserve"> </w:t>
      </w:r>
      <w:r w:rsidR="000928CC">
        <w:rPr>
          <w:rFonts w:ascii="Book Antiqua" w:hAnsi="Book Antiqua" w:cs="Tahoma"/>
          <w:sz w:val="22"/>
        </w:rPr>
        <w:t>forces</w:t>
      </w:r>
      <w:r w:rsidR="00C2716C">
        <w:rPr>
          <w:rFonts w:ascii="Book Antiqua" w:hAnsi="Book Antiqua" w:cs="Tahoma"/>
          <w:sz w:val="22"/>
        </w:rPr>
        <w:t xml:space="preserve"> </w:t>
      </w:r>
      <w:r w:rsidR="00A62E9B">
        <w:rPr>
          <w:rFonts w:ascii="Book Antiqua" w:hAnsi="Book Antiqua" w:cs="Tahoma"/>
          <w:sz w:val="22"/>
        </w:rPr>
        <w:t>is critical as</w:t>
      </w:r>
      <w:r w:rsidR="00F64365" w:rsidRPr="00804A3B">
        <w:rPr>
          <w:rFonts w:ascii="Book Antiqua" w:hAnsi="Book Antiqua" w:cs="Tahoma"/>
          <w:sz w:val="22"/>
        </w:rPr>
        <w:t xml:space="preserve"> </w:t>
      </w:r>
      <w:r w:rsidR="00C2716C">
        <w:rPr>
          <w:rFonts w:ascii="Book Antiqua" w:hAnsi="Book Antiqua" w:cs="Tahoma"/>
          <w:sz w:val="22"/>
        </w:rPr>
        <w:t xml:space="preserve">relationships are the conduits by which work in organizations is </w:t>
      </w:r>
      <w:r w:rsidR="000928CC">
        <w:rPr>
          <w:rFonts w:ascii="Book Antiqua" w:hAnsi="Book Antiqua" w:cs="Tahoma"/>
          <w:sz w:val="22"/>
        </w:rPr>
        <w:t>conducted, decisions</w:t>
      </w:r>
      <w:r w:rsidR="00B941F0">
        <w:rPr>
          <w:rFonts w:ascii="Book Antiqua" w:hAnsi="Book Antiqua" w:cs="Tahoma"/>
          <w:sz w:val="22"/>
        </w:rPr>
        <w:t xml:space="preserve"> </w:t>
      </w:r>
      <w:r w:rsidR="000928CC">
        <w:rPr>
          <w:rFonts w:ascii="Book Antiqua" w:hAnsi="Book Antiqua" w:cs="Tahoma"/>
          <w:sz w:val="22"/>
        </w:rPr>
        <w:t xml:space="preserve">are made, and organizations fail or survive. </w:t>
      </w:r>
      <w:r w:rsidR="00D307A9">
        <w:rPr>
          <w:rFonts w:ascii="Book Antiqua" w:hAnsi="Book Antiqua" w:cs="Tahoma"/>
          <w:sz w:val="22"/>
        </w:rPr>
        <w:t xml:space="preserve">Such relationships more broadly, are central to efficient, effective, and ethical organizations. </w:t>
      </w:r>
      <w:r w:rsidR="00F64365" w:rsidRPr="00804A3B">
        <w:rPr>
          <w:rFonts w:ascii="Book Antiqua" w:hAnsi="Book Antiqua" w:cs="Tahoma"/>
          <w:sz w:val="22"/>
        </w:rPr>
        <w:t>I</w:t>
      </w:r>
      <w:r w:rsidR="005D7E58">
        <w:rPr>
          <w:rFonts w:ascii="Book Antiqua" w:hAnsi="Book Antiqua" w:cs="Tahoma"/>
          <w:sz w:val="22"/>
        </w:rPr>
        <w:t xml:space="preserve"> am particularly interested in timely</w:t>
      </w:r>
      <w:r w:rsidR="00F64365" w:rsidRPr="00804A3B">
        <w:rPr>
          <w:rFonts w:ascii="Book Antiqua" w:hAnsi="Book Antiqua" w:cs="Tahoma"/>
          <w:sz w:val="22"/>
        </w:rPr>
        <w:t xml:space="preserve"> research contexts such as </w:t>
      </w:r>
      <w:r w:rsidR="000D537C">
        <w:rPr>
          <w:rFonts w:ascii="Book Antiqua" w:hAnsi="Book Antiqua" w:cs="Tahoma"/>
          <w:sz w:val="22"/>
        </w:rPr>
        <w:t xml:space="preserve">on-demand and distributed work </w:t>
      </w:r>
      <w:r w:rsidR="00F64365" w:rsidRPr="00804A3B">
        <w:rPr>
          <w:rFonts w:ascii="Book Antiqua" w:hAnsi="Book Antiqua" w:cs="Tahoma"/>
          <w:sz w:val="22"/>
        </w:rPr>
        <w:t>and try to engage in both quantitative and qualitative research that has clear practical implications for how jobs and organizations should be designed</w:t>
      </w:r>
      <w:r w:rsidR="00E62382">
        <w:rPr>
          <w:rFonts w:ascii="Book Antiqua" w:hAnsi="Book Antiqua" w:cs="Tahoma"/>
          <w:sz w:val="22"/>
        </w:rPr>
        <w:t>, in addition to</w:t>
      </w:r>
      <w:r w:rsidR="00F64365" w:rsidRPr="00804A3B">
        <w:rPr>
          <w:rFonts w:ascii="Book Antiqua" w:hAnsi="Book Antiqua" w:cs="Tahoma"/>
          <w:sz w:val="22"/>
        </w:rPr>
        <w:t xml:space="preserve"> how teams and departments should be structured.</w:t>
      </w:r>
    </w:p>
    <w:p w14:paraId="03E7508E" w14:textId="77777777" w:rsidR="00841877" w:rsidRPr="001317B7" w:rsidRDefault="00841877" w:rsidP="00736AF0">
      <w:pPr>
        <w:jc w:val="both"/>
        <w:rPr>
          <w:rFonts w:ascii="Book Antiqua" w:hAnsi="Book Antiqua" w:cs="Tahoma"/>
          <w:sz w:val="22"/>
        </w:rPr>
      </w:pPr>
    </w:p>
    <w:p w14:paraId="5EDF1272" w14:textId="77777777" w:rsidR="001D2A9C" w:rsidRPr="00804A3B" w:rsidRDefault="00352518" w:rsidP="00D307A9">
      <w:pPr>
        <w:pStyle w:val="BodyTextIndent"/>
        <w:ind w:left="0"/>
        <w:rPr>
          <w:rFonts w:ascii="Book Antiqua" w:hAnsi="Book Antiqua"/>
          <w:b/>
          <w:bCs/>
          <w:smallCaps/>
          <w:sz w:val="28"/>
          <w:szCs w:val="26"/>
        </w:rPr>
      </w:pPr>
      <w:r w:rsidRPr="00804A3B">
        <w:rPr>
          <w:rFonts w:ascii="Book Antiqua" w:hAnsi="Book Antiqua"/>
          <w:b/>
          <w:bCs/>
          <w:smallCaps/>
          <w:sz w:val="28"/>
          <w:szCs w:val="26"/>
        </w:rPr>
        <w:t xml:space="preserve">Journal </w:t>
      </w:r>
      <w:r w:rsidR="001D2A9C" w:rsidRPr="00804A3B">
        <w:rPr>
          <w:rFonts w:ascii="Book Antiqua" w:hAnsi="Book Antiqua"/>
          <w:b/>
          <w:bCs/>
          <w:smallCaps/>
          <w:sz w:val="28"/>
          <w:szCs w:val="26"/>
        </w:rPr>
        <w:t>Publications</w:t>
      </w:r>
    </w:p>
    <w:p w14:paraId="2ED38C70" w14:textId="77777777" w:rsidR="001D2A9C" w:rsidRPr="00804A3B" w:rsidRDefault="00C062BF">
      <w:pPr>
        <w:pStyle w:val="BodyTextIndent"/>
        <w:rPr>
          <w:rFonts w:ascii="Book Antiqua" w:hAnsi="Book Antiqua"/>
          <w:sz w:val="6"/>
        </w:rPr>
      </w:pPr>
      <w:r>
        <w:rPr>
          <w:rFonts w:ascii="Book Antiqua" w:hAnsi="Book Antiqu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D090C" wp14:editId="1000E74E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6F3EC9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5pt" to="46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">
                <o:lock v:ext="edit" shapetype="f"/>
              </v:line>
            </w:pict>
          </mc:Fallback>
        </mc:AlternateContent>
      </w:r>
    </w:p>
    <w:p w14:paraId="04BF632F" w14:textId="77777777" w:rsidR="00166ECA" w:rsidRPr="00FD020A" w:rsidRDefault="00166ECA" w:rsidP="00166ECA">
      <w:pPr>
        <w:ind w:left="1080"/>
        <w:rPr>
          <w:rFonts w:ascii="Book Antiqua" w:hAnsi="Book Antiqua" w:cs="Tahoma"/>
          <w:sz w:val="8"/>
          <w:szCs w:val="10"/>
        </w:rPr>
      </w:pPr>
    </w:p>
    <w:p w14:paraId="0725BB89" w14:textId="640DF4FE" w:rsidR="00E0285E" w:rsidRDefault="00E0285E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/>
          <w:iCs/>
          <w:sz w:val="22"/>
        </w:rPr>
      </w:pPr>
      <w:r>
        <w:rPr>
          <w:rFonts w:ascii="Book Antiqua" w:hAnsi="Book Antiqua"/>
          <w:iCs/>
          <w:sz w:val="22"/>
        </w:rPr>
        <w:t xml:space="preserve">Rockmann, K.W. &amp; Vough, H. (2023). </w:t>
      </w:r>
      <w:r w:rsidRPr="00E0285E">
        <w:rPr>
          <w:rFonts w:ascii="Book Antiqua" w:hAnsi="Book Antiqua"/>
          <w:iCs/>
          <w:sz w:val="22"/>
        </w:rPr>
        <w:t>Using quotes to present claims: Practices for the writing stages of qualitative research</w:t>
      </w:r>
      <w:r>
        <w:rPr>
          <w:rFonts w:ascii="Book Antiqua" w:hAnsi="Book Antiqua"/>
          <w:iCs/>
          <w:sz w:val="22"/>
        </w:rPr>
        <w:t xml:space="preserve">. </w:t>
      </w:r>
      <w:r>
        <w:rPr>
          <w:rFonts w:ascii="Book Antiqua" w:hAnsi="Book Antiqua"/>
          <w:i/>
          <w:sz w:val="22"/>
        </w:rPr>
        <w:t xml:space="preserve">Organizational Research Methods, </w:t>
      </w:r>
      <w:r>
        <w:rPr>
          <w:rFonts w:ascii="Book Antiqua" w:hAnsi="Book Antiqua"/>
          <w:iCs/>
          <w:sz w:val="22"/>
        </w:rPr>
        <w:t>forthcoming.</w:t>
      </w:r>
      <w:r w:rsidR="00900B92">
        <w:rPr>
          <w:rFonts w:ascii="Book Antiqua" w:hAnsi="Book Antiqua"/>
          <w:iCs/>
          <w:sz w:val="22"/>
        </w:rPr>
        <w:t xml:space="preserve"> </w:t>
      </w:r>
      <w:hyperlink r:id="rId9" w:history="1">
        <w:r w:rsidR="000F64A0" w:rsidRPr="005705E6">
          <w:rPr>
            <w:rStyle w:val="Hyperlink"/>
            <w:rFonts w:ascii="Book Antiqua" w:hAnsi="Book Antiqua"/>
            <w:iCs/>
            <w:sz w:val="22"/>
          </w:rPr>
          <w:t>https://doi.org/10.1177/10944281231210558</w:t>
        </w:r>
      </w:hyperlink>
      <w:r w:rsidR="00900B92">
        <w:rPr>
          <w:rFonts w:ascii="Book Antiqua" w:hAnsi="Book Antiqua"/>
          <w:iCs/>
          <w:sz w:val="22"/>
        </w:rPr>
        <w:t xml:space="preserve"> </w:t>
      </w:r>
    </w:p>
    <w:p w14:paraId="53C1F4CF" w14:textId="77777777" w:rsidR="00E0285E" w:rsidRPr="00E0285E" w:rsidRDefault="00E0285E" w:rsidP="00E0285E">
      <w:pPr>
        <w:pStyle w:val="ListParagraph"/>
        <w:ind w:left="360"/>
        <w:rPr>
          <w:rFonts w:ascii="Book Antiqua" w:hAnsi="Book Antiqua"/>
          <w:iCs/>
          <w:sz w:val="22"/>
        </w:rPr>
      </w:pPr>
    </w:p>
    <w:p w14:paraId="6AE9D110" w14:textId="701AADB2" w:rsidR="00A006B0" w:rsidRPr="00CE1E31" w:rsidRDefault="00A006B0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/>
          <w:iCs/>
          <w:sz w:val="22"/>
        </w:rPr>
      </w:pPr>
      <w:r w:rsidRPr="00CE1E31">
        <w:rPr>
          <w:rFonts w:ascii="Book Antiqua" w:hAnsi="Book Antiqua"/>
          <w:sz w:val="22"/>
        </w:rPr>
        <w:lastRenderedPageBreak/>
        <w:t xml:space="preserve">Bartel, C. &amp; Rockmann, K.W. (2023). </w:t>
      </w:r>
      <w:r w:rsidRPr="00CE1E31">
        <w:rPr>
          <w:rFonts w:ascii="Book Antiqua" w:hAnsi="Book Antiqua"/>
          <w:color w:val="201F1E"/>
          <w:sz w:val="22"/>
          <w:szCs w:val="22"/>
          <w:shd w:val="clear" w:color="auto" w:fill="FFFFFF"/>
        </w:rPr>
        <w:t xml:space="preserve">The Disease of Indifference: How Relational Systems Provide the Attentional Infrastructure for Organizational Resilience. </w:t>
      </w:r>
      <w:r w:rsidRPr="00CE1E31">
        <w:rPr>
          <w:rFonts w:ascii="Book Antiqua" w:hAnsi="Book Antiqua"/>
          <w:i/>
          <w:sz w:val="22"/>
        </w:rPr>
        <w:t xml:space="preserve">Strategic Organization, </w:t>
      </w:r>
      <w:r w:rsidRPr="00CE1E31">
        <w:rPr>
          <w:rFonts w:ascii="Book Antiqua" w:hAnsi="Book Antiqua"/>
          <w:iCs/>
          <w:sz w:val="22"/>
        </w:rPr>
        <w:t>forthcoming.</w:t>
      </w:r>
      <w:r w:rsidR="00677EDD">
        <w:rPr>
          <w:rFonts w:ascii="Book Antiqua" w:hAnsi="Book Antiqua"/>
          <w:iCs/>
          <w:sz w:val="22"/>
        </w:rPr>
        <w:t xml:space="preserve"> </w:t>
      </w:r>
      <w:hyperlink r:id="rId10" w:history="1">
        <w:r w:rsidR="00677EDD" w:rsidRPr="00677EDD">
          <w:rPr>
            <w:rStyle w:val="Hyperlink"/>
            <w:rFonts w:ascii="Book Antiqua" w:hAnsi="Book Antiqua"/>
            <w:iCs/>
            <w:sz w:val="22"/>
          </w:rPr>
          <w:t>https://doi.org/10.1177/14761270231183441</w:t>
        </w:r>
      </w:hyperlink>
    </w:p>
    <w:p w14:paraId="270BADD8" w14:textId="77777777" w:rsidR="00A006B0" w:rsidRDefault="00A006B0" w:rsidP="00CE1E31">
      <w:pPr>
        <w:ind w:left="360"/>
        <w:rPr>
          <w:rFonts w:ascii="Book Antiqua" w:hAnsi="Book Antiqua"/>
          <w:sz w:val="22"/>
        </w:rPr>
      </w:pPr>
    </w:p>
    <w:p w14:paraId="76D31539" w14:textId="405C7807" w:rsidR="00C14C3B" w:rsidRDefault="00C14C3B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CE1E31">
        <w:rPr>
          <w:rFonts w:ascii="Book Antiqua" w:hAnsi="Book Antiqua"/>
          <w:sz w:val="22"/>
        </w:rPr>
        <w:t xml:space="preserve">Rockmann, K.W. (2023). Editor’s Anonymous: A Safe Place to Think about Journal Provocations. </w:t>
      </w:r>
      <w:r w:rsidRPr="00CE1E31">
        <w:rPr>
          <w:rFonts w:ascii="Book Antiqua" w:hAnsi="Book Antiqua"/>
          <w:i/>
          <w:iCs/>
          <w:sz w:val="22"/>
        </w:rPr>
        <w:t>Journal of Management Inquiry</w:t>
      </w:r>
      <w:r w:rsidR="00A006B0" w:rsidRPr="00CE1E31">
        <w:rPr>
          <w:rFonts w:ascii="Book Antiqua" w:hAnsi="Book Antiqua"/>
          <w:i/>
          <w:iCs/>
          <w:sz w:val="22"/>
        </w:rPr>
        <w:t xml:space="preserve">, </w:t>
      </w:r>
      <w:r w:rsidR="00677EDD">
        <w:rPr>
          <w:rFonts w:ascii="Book Antiqua" w:hAnsi="Book Antiqua"/>
          <w:sz w:val="22"/>
        </w:rPr>
        <w:t>32(1),98-101</w:t>
      </w:r>
      <w:r w:rsidR="00A006B0" w:rsidRPr="00CE1E31">
        <w:rPr>
          <w:rFonts w:ascii="Book Antiqua" w:hAnsi="Book Antiqua"/>
          <w:sz w:val="22"/>
        </w:rPr>
        <w:t>.</w:t>
      </w:r>
      <w:r w:rsidR="00677EDD">
        <w:rPr>
          <w:rFonts w:ascii="Book Antiqua" w:hAnsi="Book Antiqua"/>
          <w:sz w:val="22"/>
        </w:rPr>
        <w:t xml:space="preserve"> </w:t>
      </w:r>
      <w:hyperlink r:id="rId11" w:history="1">
        <w:r w:rsidR="00677EDD" w:rsidRPr="00677EDD">
          <w:rPr>
            <w:rStyle w:val="Hyperlink"/>
            <w:rFonts w:ascii="Book Antiqua" w:hAnsi="Book Antiqua"/>
            <w:sz w:val="22"/>
          </w:rPr>
          <w:t>https://doi.org/10.1177/10564926221134444</w:t>
        </w:r>
      </w:hyperlink>
    </w:p>
    <w:p w14:paraId="62C2240D" w14:textId="77777777" w:rsidR="00D15F8C" w:rsidRPr="00D15F8C" w:rsidRDefault="00D15F8C" w:rsidP="00D15F8C">
      <w:pPr>
        <w:pStyle w:val="ListParagraph"/>
        <w:rPr>
          <w:rFonts w:ascii="Book Antiqua" w:hAnsi="Book Antiqua"/>
          <w:sz w:val="22"/>
        </w:rPr>
      </w:pPr>
    </w:p>
    <w:p w14:paraId="15290C1B" w14:textId="1EE520F0" w:rsidR="00D15F8C" w:rsidRPr="00CE1E31" w:rsidRDefault="00D15F8C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D15F8C">
        <w:rPr>
          <w:rFonts w:ascii="Book Antiqua" w:hAnsi="Book Antiqua"/>
          <w:sz w:val="22"/>
        </w:rPr>
        <w:t xml:space="preserve">Rockmann, K.W. (2022). The Personal Argument for Making Exploratory Research Part of Your Research Portfolio. </w:t>
      </w:r>
      <w:r w:rsidRPr="00D15F8C">
        <w:rPr>
          <w:rFonts w:ascii="Book Antiqua" w:hAnsi="Book Antiqua"/>
          <w:i/>
          <w:iCs/>
          <w:sz w:val="22"/>
        </w:rPr>
        <w:t>Academy of Management Discoveries</w:t>
      </w:r>
      <w:r w:rsidRPr="00D15F8C">
        <w:rPr>
          <w:rFonts w:ascii="Book Antiqua" w:hAnsi="Book Antiqua"/>
          <w:sz w:val="22"/>
        </w:rPr>
        <w:t>, 8(3), 331-336.</w:t>
      </w:r>
      <w:r w:rsidR="00063ABA">
        <w:rPr>
          <w:rFonts w:ascii="Book Antiqua" w:hAnsi="Book Antiqua"/>
          <w:sz w:val="22"/>
        </w:rPr>
        <w:t xml:space="preserve"> </w:t>
      </w:r>
      <w:hyperlink r:id="rId12" w:history="1">
        <w:r w:rsidR="00063ABA" w:rsidRPr="00063ABA">
          <w:rPr>
            <w:rStyle w:val="Hyperlink"/>
            <w:rFonts w:ascii="Book Antiqua" w:hAnsi="Book Antiqua"/>
            <w:sz w:val="22"/>
          </w:rPr>
          <w:t>https://doi.org/10.5465/amd.2022.0160</w:t>
        </w:r>
      </w:hyperlink>
    </w:p>
    <w:p w14:paraId="690AB2D0" w14:textId="77777777" w:rsidR="00C14C3B" w:rsidRDefault="00C14C3B" w:rsidP="00CE1E31">
      <w:pPr>
        <w:ind w:left="360"/>
        <w:rPr>
          <w:rFonts w:ascii="Book Antiqua" w:hAnsi="Book Antiqua"/>
          <w:sz w:val="22"/>
        </w:rPr>
      </w:pPr>
    </w:p>
    <w:p w14:paraId="2AC65086" w14:textId="12DA0A36" w:rsidR="00CE1E31" w:rsidRPr="00CE1E31" w:rsidRDefault="004D0406" w:rsidP="00CE1E31">
      <w:pPr>
        <w:pStyle w:val="ListParagraph"/>
        <w:numPr>
          <w:ilvl w:val="0"/>
          <w:numId w:val="44"/>
        </w:numPr>
        <w:ind w:left="360"/>
      </w:pPr>
      <w:r w:rsidRPr="00CE1E31">
        <w:rPr>
          <w:rFonts w:ascii="Book Antiqua" w:hAnsi="Book Antiqua"/>
          <w:sz w:val="22"/>
        </w:rPr>
        <w:t xml:space="preserve">Bartel, C. &amp; Rockmann, K.W. (2022). </w:t>
      </w:r>
      <w:r w:rsidRPr="00CE1E31">
        <w:rPr>
          <w:rFonts w:ascii="Book Antiqua" w:hAnsi="Book Antiqua"/>
          <w:color w:val="201F1E"/>
          <w:sz w:val="22"/>
          <w:szCs w:val="22"/>
          <w:shd w:val="clear" w:color="auto" w:fill="FFFFFF"/>
        </w:rPr>
        <w:t xml:space="preserve">Organizational attention towards relationships: A dynamic model of loneliness and resilience. </w:t>
      </w:r>
      <w:r w:rsidRPr="00CE1E31">
        <w:rPr>
          <w:rFonts w:ascii="Book Antiqua" w:hAnsi="Book Antiqua"/>
          <w:i/>
          <w:sz w:val="22"/>
        </w:rPr>
        <w:t>Academy of Management: Best Paper Proceedings.</w:t>
      </w:r>
      <w:r w:rsidR="00CE1E31">
        <w:rPr>
          <w:rFonts w:ascii="Book Antiqua" w:hAnsi="Book Antiqua"/>
          <w:iCs/>
          <w:sz w:val="22"/>
        </w:rPr>
        <w:t xml:space="preserve"> </w:t>
      </w:r>
      <w:hyperlink r:id="rId13" w:history="1">
        <w:r w:rsidR="00063ABA" w:rsidRPr="002A31ED">
          <w:rPr>
            <w:rStyle w:val="Hyperlink"/>
            <w:rFonts w:ascii="Book Antiqua" w:hAnsi="Book Antiqua"/>
            <w:sz w:val="22"/>
          </w:rPr>
          <w:t>https://doi.org/10.5465/AMBPP.2022.286</w:t>
        </w:r>
      </w:hyperlink>
    </w:p>
    <w:p w14:paraId="150BEC8A" w14:textId="77777777" w:rsidR="00CE1E31" w:rsidRPr="00CE1E31" w:rsidRDefault="00CE1E31" w:rsidP="00CE1E31">
      <w:pPr>
        <w:pStyle w:val="ListParagraph"/>
        <w:rPr>
          <w:rFonts w:ascii="Book Antiqua" w:hAnsi="Book Antiqua"/>
          <w:sz w:val="22"/>
        </w:rPr>
      </w:pPr>
    </w:p>
    <w:p w14:paraId="3D4CA1EB" w14:textId="76F10D9F" w:rsidR="003F5F1E" w:rsidRPr="00063ABA" w:rsidRDefault="003F5F1E" w:rsidP="00CE1E31">
      <w:pPr>
        <w:pStyle w:val="ListParagraph"/>
        <w:numPr>
          <w:ilvl w:val="0"/>
          <w:numId w:val="44"/>
        </w:numPr>
        <w:ind w:left="360"/>
        <w:rPr>
          <w:rStyle w:val="Hyperlink"/>
          <w:rFonts w:ascii="Book Antiqua" w:hAnsi="Book Antiqua"/>
          <w:sz w:val="22"/>
        </w:rPr>
      </w:pPr>
      <w:r w:rsidRPr="00CE1E31">
        <w:rPr>
          <w:rFonts w:ascii="Book Antiqua" w:hAnsi="Book Antiqua"/>
          <w:sz w:val="22"/>
        </w:rPr>
        <w:t xml:space="preserve">George, M., Wittman, S., &amp; Rockmann, K.W. (2022). Transitioning the study of role transitions: </w:t>
      </w:r>
      <w:r w:rsidR="009A2D34" w:rsidRPr="00CE1E31">
        <w:rPr>
          <w:rFonts w:ascii="Book Antiqua" w:hAnsi="Book Antiqua"/>
          <w:sz w:val="22"/>
        </w:rPr>
        <w:t>From an attribute-based to an experience-based approach</w:t>
      </w:r>
      <w:r w:rsidRPr="00CE1E31">
        <w:rPr>
          <w:rFonts w:ascii="Book Antiqua" w:hAnsi="Book Antiqua"/>
          <w:sz w:val="22"/>
        </w:rPr>
        <w:t xml:space="preserve">. </w:t>
      </w:r>
      <w:r w:rsidRPr="00CE1E31">
        <w:rPr>
          <w:rFonts w:ascii="Book Antiqua" w:hAnsi="Book Antiqua"/>
          <w:i/>
          <w:iCs/>
          <w:sz w:val="22"/>
        </w:rPr>
        <w:t xml:space="preserve">Academy of Management Annals, </w:t>
      </w:r>
      <w:r w:rsidR="004D0406" w:rsidRPr="00CE1E31">
        <w:rPr>
          <w:rFonts w:ascii="Book Antiqua" w:hAnsi="Book Antiqua"/>
          <w:sz w:val="22"/>
        </w:rPr>
        <w:t xml:space="preserve">16(1): 102-133. </w:t>
      </w:r>
      <w:hyperlink r:id="rId14" w:history="1">
        <w:r w:rsidR="00063ABA" w:rsidRPr="00063ABA">
          <w:rPr>
            <w:rStyle w:val="Hyperlink"/>
            <w:rFonts w:ascii="Book Antiqua" w:hAnsi="Book Antiqua"/>
            <w:sz w:val="22"/>
          </w:rPr>
          <w:t>https://doi.org/10.5465/annals.2020.0238</w:t>
        </w:r>
      </w:hyperlink>
    </w:p>
    <w:p w14:paraId="3FEC95C7" w14:textId="77777777" w:rsidR="003F5F1E" w:rsidRPr="00063ABA" w:rsidRDefault="003F5F1E" w:rsidP="00CE1E31">
      <w:pPr>
        <w:pStyle w:val="BodyTextIndent"/>
        <w:ind w:left="360"/>
        <w:rPr>
          <w:rStyle w:val="Hyperlink"/>
          <w:rFonts w:cs="Times New Roman"/>
        </w:rPr>
      </w:pPr>
    </w:p>
    <w:p w14:paraId="723AD239" w14:textId="3F96B8C4" w:rsidR="00596428" w:rsidRDefault="00596428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596428">
        <w:rPr>
          <w:rFonts w:ascii="Book Antiqua" w:hAnsi="Book Antiqua"/>
          <w:sz w:val="22"/>
        </w:rPr>
        <w:t xml:space="preserve">Dane, E., &amp; Rockmann, K.W. </w:t>
      </w:r>
      <w:r>
        <w:rPr>
          <w:rFonts w:ascii="Book Antiqua" w:hAnsi="Book Antiqua"/>
          <w:sz w:val="22"/>
        </w:rPr>
        <w:t>(</w:t>
      </w:r>
      <w:r w:rsidRPr="00596428">
        <w:rPr>
          <w:rFonts w:ascii="Book Antiqua" w:hAnsi="Book Antiqua"/>
          <w:sz w:val="22"/>
        </w:rPr>
        <w:t>2021</w:t>
      </w:r>
      <w:r>
        <w:rPr>
          <w:rFonts w:ascii="Book Antiqua" w:hAnsi="Book Antiqua"/>
          <w:sz w:val="22"/>
        </w:rPr>
        <w:t>)</w:t>
      </w:r>
      <w:r w:rsidRPr="00596428">
        <w:rPr>
          <w:rFonts w:ascii="Book Antiqua" w:hAnsi="Book Antiqua"/>
          <w:sz w:val="22"/>
        </w:rPr>
        <w:t xml:space="preserve">. Listen up! Revitalizing our writing to stir our readers and supercharge our thinking. </w:t>
      </w:r>
      <w:r w:rsidRPr="00596428">
        <w:rPr>
          <w:rFonts w:ascii="Book Antiqua" w:hAnsi="Book Antiqua"/>
          <w:i/>
          <w:iCs/>
          <w:sz w:val="22"/>
        </w:rPr>
        <w:t>Academy of Management Discoveries</w:t>
      </w:r>
      <w:r w:rsidRPr="00596428">
        <w:rPr>
          <w:rFonts w:ascii="Book Antiqua" w:hAnsi="Book Antiqua"/>
          <w:sz w:val="22"/>
        </w:rPr>
        <w:t>, 7(2): 1-7.</w:t>
      </w:r>
      <w:r w:rsidR="00063ABA">
        <w:rPr>
          <w:rFonts w:ascii="Book Antiqua" w:hAnsi="Book Antiqua"/>
          <w:sz w:val="22"/>
        </w:rPr>
        <w:t xml:space="preserve"> </w:t>
      </w:r>
      <w:hyperlink r:id="rId15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https://doi.org/10.5465/amd.2021.0065</w:t>
        </w:r>
      </w:hyperlink>
    </w:p>
    <w:p w14:paraId="559FDA3A" w14:textId="77777777" w:rsidR="009B4576" w:rsidRDefault="009B4576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306F6BBC" w14:textId="113E3C3C" w:rsidR="00CE1E31" w:rsidRDefault="00CD67B7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K.W., Bunderson, J.S., Leana, C.R., Hibbert, P., </w:t>
      </w:r>
      <w:proofErr w:type="spellStart"/>
      <w:r>
        <w:rPr>
          <w:rFonts w:ascii="Book Antiqua" w:hAnsi="Book Antiqua"/>
          <w:sz w:val="22"/>
        </w:rPr>
        <w:t>Tihyani</w:t>
      </w:r>
      <w:proofErr w:type="spellEnd"/>
      <w:r>
        <w:rPr>
          <w:rFonts w:ascii="Book Antiqua" w:hAnsi="Book Antiqua"/>
          <w:sz w:val="22"/>
        </w:rPr>
        <w:t xml:space="preserve">, L., Phan, P.H., &amp; Thatcher, S.M.B. (2021). Publishing in the Academy of Management Journals. </w:t>
      </w:r>
      <w:r>
        <w:rPr>
          <w:rFonts w:ascii="Book Antiqua" w:hAnsi="Book Antiqua"/>
          <w:i/>
          <w:iCs/>
          <w:sz w:val="22"/>
        </w:rPr>
        <w:t xml:space="preserve">Academy of Management Discoveries, </w:t>
      </w:r>
      <w:r>
        <w:rPr>
          <w:rFonts w:ascii="Book Antiqua" w:hAnsi="Book Antiqua"/>
          <w:sz w:val="22"/>
        </w:rPr>
        <w:t>7(1): 1-9.</w:t>
      </w:r>
      <w:r w:rsidR="00063ABA">
        <w:rPr>
          <w:rFonts w:ascii="Book Antiqua" w:hAnsi="Book Antiqua"/>
          <w:sz w:val="22"/>
        </w:rPr>
        <w:t xml:space="preserve"> </w:t>
      </w:r>
      <w:hyperlink r:id="rId16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https://doi.org/10.5465/amp.2021.0051</w:t>
        </w:r>
      </w:hyperlink>
    </w:p>
    <w:p w14:paraId="3D84E237" w14:textId="77777777" w:rsidR="00CE1E31" w:rsidRDefault="00CE1E31" w:rsidP="00CE1E31">
      <w:pPr>
        <w:pStyle w:val="ListParagraph"/>
        <w:rPr>
          <w:rFonts w:ascii="Book Antiqua" w:hAnsi="Book Antiqua"/>
          <w:sz w:val="22"/>
        </w:rPr>
      </w:pPr>
    </w:p>
    <w:p w14:paraId="254555D4" w14:textId="0D087184" w:rsidR="00BC5392" w:rsidRPr="00CE1E31" w:rsidRDefault="00BC5392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CE1E31">
        <w:rPr>
          <w:rFonts w:ascii="Book Antiqua" w:hAnsi="Book Antiqua"/>
          <w:sz w:val="22"/>
        </w:rPr>
        <w:t xml:space="preserve">Cooper, D.*, Rockmann, K.W.*, Moteabbed, S., &amp; Thatcher, S.M.B. (2021). Integrator or gremlin? Identity partnerships and team newcomer socialization. </w:t>
      </w:r>
      <w:r w:rsidRPr="00CE1E31">
        <w:rPr>
          <w:rFonts w:ascii="Book Antiqua" w:hAnsi="Book Antiqua"/>
          <w:i/>
          <w:iCs/>
          <w:sz w:val="22"/>
        </w:rPr>
        <w:t xml:space="preserve">Academy of Management Review, </w:t>
      </w:r>
      <w:r w:rsidRPr="00CE1E31">
        <w:rPr>
          <w:rFonts w:ascii="Book Antiqua" w:hAnsi="Book Antiqua"/>
          <w:sz w:val="22"/>
        </w:rPr>
        <w:t>46(1): 128-146.</w:t>
      </w:r>
      <w:r w:rsidR="00063ABA">
        <w:rPr>
          <w:rFonts w:ascii="Book Antiqua" w:hAnsi="Book Antiqua"/>
          <w:sz w:val="22"/>
        </w:rPr>
        <w:t xml:space="preserve"> </w:t>
      </w:r>
      <w:hyperlink r:id="rId17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https://doi.org/10.5465/amr.2018.0014</w:t>
        </w:r>
      </w:hyperlink>
      <w:r w:rsidRPr="00CE1E31">
        <w:rPr>
          <w:rFonts w:ascii="Book Antiqua" w:hAnsi="Book Antiqua"/>
          <w:sz w:val="22"/>
        </w:rPr>
        <w:t xml:space="preserve">  </w:t>
      </w:r>
      <w:r w:rsidRPr="00CE1E31">
        <w:rPr>
          <w:rFonts w:ascii="Book Antiqua" w:hAnsi="Book Antiqua"/>
          <w:b/>
          <w:bCs/>
          <w:sz w:val="22"/>
        </w:rPr>
        <w:t>*</w:t>
      </w:r>
      <w:r w:rsidRPr="00CE1E31">
        <w:rPr>
          <w:rFonts w:ascii="Book Antiqua" w:hAnsi="Book Antiqua"/>
          <w:b/>
          <w:bCs/>
          <w:i/>
          <w:iCs/>
          <w:sz w:val="22"/>
        </w:rPr>
        <w:t>denotes each author contributed equally</w:t>
      </w:r>
      <w:r w:rsidRPr="00CE1E31">
        <w:rPr>
          <w:rFonts w:ascii="Book Antiqua" w:hAnsi="Book Antiqua"/>
          <w:i/>
          <w:iCs/>
          <w:sz w:val="22"/>
        </w:rPr>
        <w:t xml:space="preserve">. </w:t>
      </w:r>
    </w:p>
    <w:p w14:paraId="7DA104E2" w14:textId="77777777" w:rsidR="00BC5392" w:rsidRDefault="00BC5392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0F647E7B" w14:textId="75925B5C" w:rsidR="00C72C92" w:rsidRPr="00EB68CF" w:rsidRDefault="00C72C92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Dane, E., &amp; Rockmann, K.W. (2020). </w:t>
      </w:r>
      <w:r w:rsidRPr="00EB68CF">
        <w:rPr>
          <w:rFonts w:ascii="Book Antiqua" w:hAnsi="Book Antiqua"/>
          <w:sz w:val="22"/>
        </w:rPr>
        <w:t xml:space="preserve">Traveler’s Mind: A Narrative-Based Account </w:t>
      </w:r>
      <w:r>
        <w:rPr>
          <w:rFonts w:ascii="Book Antiqua" w:hAnsi="Book Antiqua"/>
          <w:sz w:val="22"/>
        </w:rPr>
        <w:t xml:space="preserve">of Working and Living Mindfully. </w:t>
      </w:r>
      <w:r>
        <w:rPr>
          <w:rFonts w:ascii="Book Antiqua" w:hAnsi="Book Antiqua"/>
          <w:i/>
          <w:sz w:val="22"/>
        </w:rPr>
        <w:t xml:space="preserve">Journal of Management Inquiry, </w:t>
      </w:r>
      <w:r>
        <w:rPr>
          <w:rFonts w:ascii="Book Antiqua" w:hAnsi="Book Antiqua"/>
          <w:sz w:val="22"/>
        </w:rPr>
        <w:t>29(3)</w:t>
      </w:r>
      <w:r w:rsidR="008F6EF9">
        <w:rPr>
          <w:rFonts w:ascii="Book Antiqua" w:hAnsi="Book Antiqua"/>
          <w:sz w:val="22"/>
        </w:rPr>
        <w:t>, 330-337</w:t>
      </w:r>
      <w:r>
        <w:rPr>
          <w:rFonts w:ascii="Book Antiqua" w:hAnsi="Book Antiqua"/>
          <w:sz w:val="22"/>
        </w:rPr>
        <w:t>.</w:t>
      </w:r>
      <w:r w:rsidR="00063ABA">
        <w:rPr>
          <w:rFonts w:ascii="Book Antiqua" w:hAnsi="Book Antiqua"/>
          <w:sz w:val="22"/>
        </w:rPr>
        <w:t xml:space="preserve"> </w:t>
      </w:r>
      <w:hyperlink r:id="rId18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https://doi.org/10.1177/1056492618808588</w:t>
        </w:r>
      </w:hyperlink>
    </w:p>
    <w:p w14:paraId="689F942F" w14:textId="77777777" w:rsidR="00EB68CF" w:rsidRDefault="00EB68CF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4D04B01B" w14:textId="3D4E0ED8" w:rsidR="005E3C6D" w:rsidRPr="00EA507C" w:rsidRDefault="005E3C6D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Rockmann, K.W. &amp; Northcraft, G.B. (2018). The dilemma portfolio: A</w:t>
      </w:r>
      <w:r w:rsidRPr="005E3C6D">
        <w:rPr>
          <w:rFonts w:ascii="Book Antiqua" w:hAnsi="Book Antiqua"/>
          <w:sz w:val="22"/>
        </w:rPr>
        <w:t xml:space="preserve"> strategy to advance the study of social dilemmas in organizations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Annals</w:t>
      </w:r>
      <w:r w:rsidR="00EA507C">
        <w:rPr>
          <w:rFonts w:ascii="Book Antiqua" w:hAnsi="Book Antiqua"/>
          <w:i/>
          <w:sz w:val="22"/>
        </w:rPr>
        <w:t xml:space="preserve">, </w:t>
      </w:r>
      <w:r w:rsidR="00EA507C">
        <w:rPr>
          <w:rFonts w:ascii="Book Antiqua" w:hAnsi="Book Antiqua"/>
          <w:sz w:val="22"/>
        </w:rPr>
        <w:t>12(2)</w:t>
      </w:r>
      <w:r w:rsidR="00EA507C">
        <w:rPr>
          <w:rFonts w:ascii="Book Antiqua" w:hAnsi="Book Antiqua"/>
          <w:i/>
          <w:sz w:val="22"/>
        </w:rPr>
        <w:t xml:space="preserve">: </w:t>
      </w:r>
      <w:r w:rsidR="00EA507C" w:rsidRPr="00EA507C">
        <w:rPr>
          <w:rFonts w:ascii="Book Antiqua" w:hAnsi="Book Antiqua"/>
          <w:sz w:val="22"/>
        </w:rPr>
        <w:t>494-509</w:t>
      </w:r>
      <w:r w:rsidR="00EA507C">
        <w:rPr>
          <w:rFonts w:ascii="Book Antiqua" w:hAnsi="Book Antiqua"/>
          <w:i/>
          <w:sz w:val="22"/>
        </w:rPr>
        <w:t xml:space="preserve">. </w:t>
      </w:r>
      <w:hyperlink r:id="rId19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https://doi.org/10.5465/annals.2016.0133</w:t>
        </w:r>
      </w:hyperlink>
    </w:p>
    <w:p w14:paraId="47E4DE44" w14:textId="77777777" w:rsidR="005E3C6D" w:rsidRDefault="005E3C6D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1C34349A" w14:textId="65B7EF79" w:rsidR="00CE1E31" w:rsidRDefault="007A65FD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Burris, E., </w:t>
      </w:r>
      <w:r w:rsidRPr="00804A3B">
        <w:rPr>
          <w:rFonts w:ascii="Book Antiqua" w:hAnsi="Book Antiqua"/>
          <w:sz w:val="22"/>
        </w:rPr>
        <w:t>Rockmann, K</w:t>
      </w:r>
      <w:r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>W.</w:t>
      </w:r>
      <w:r>
        <w:rPr>
          <w:rFonts w:ascii="Book Antiqua" w:hAnsi="Book Antiqua"/>
          <w:sz w:val="22"/>
        </w:rPr>
        <w:t>, &amp; Kimmons, Y.</w:t>
      </w:r>
      <w:r w:rsidRPr="00804A3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 w:rsidR="00E418C1">
        <w:rPr>
          <w:rFonts w:ascii="Book Antiqua" w:hAnsi="Book Antiqua"/>
          <w:sz w:val="22"/>
        </w:rPr>
        <w:t>2017</w:t>
      </w:r>
      <w:r w:rsidR="007C533F">
        <w:rPr>
          <w:rFonts w:ascii="Book Antiqua" w:hAnsi="Book Antiqua"/>
          <w:sz w:val="22"/>
        </w:rPr>
        <w:t>) The value of voice to managers</w:t>
      </w:r>
      <w:r>
        <w:rPr>
          <w:rFonts w:ascii="Book Antiqua" w:hAnsi="Book Antiqua"/>
          <w:sz w:val="22"/>
        </w:rPr>
        <w:t>: Employee identification and the content of v</w:t>
      </w:r>
      <w:r w:rsidRPr="00804A3B">
        <w:rPr>
          <w:rFonts w:ascii="Book Antiqua" w:hAnsi="Book Antiqua"/>
          <w:sz w:val="22"/>
        </w:rPr>
        <w:t xml:space="preserve">oice. </w:t>
      </w:r>
      <w:r>
        <w:rPr>
          <w:rFonts w:ascii="Book Antiqua" w:hAnsi="Book Antiqua"/>
          <w:i/>
          <w:sz w:val="22"/>
        </w:rPr>
        <w:t>Academy of Management Journal</w:t>
      </w:r>
      <w:r w:rsidR="00E418C1">
        <w:rPr>
          <w:rFonts w:ascii="Book Antiqua" w:hAnsi="Book Antiqua"/>
          <w:i/>
          <w:sz w:val="22"/>
        </w:rPr>
        <w:t xml:space="preserve">, </w:t>
      </w:r>
      <w:r w:rsidR="007C533F">
        <w:rPr>
          <w:rFonts w:ascii="Book Antiqua" w:hAnsi="Book Antiqua"/>
          <w:sz w:val="22"/>
        </w:rPr>
        <w:t>60(6): 2099-2125</w:t>
      </w:r>
      <w:r w:rsidR="00E418C1">
        <w:rPr>
          <w:rFonts w:ascii="Book Antiqua" w:hAnsi="Book Antiqua"/>
          <w:sz w:val="22"/>
        </w:rPr>
        <w:t>.</w:t>
      </w:r>
      <w:r w:rsidR="00063ABA">
        <w:rPr>
          <w:rFonts w:ascii="Book Antiqua" w:hAnsi="Book Antiqua"/>
          <w:sz w:val="22"/>
        </w:rPr>
        <w:t xml:space="preserve"> </w:t>
      </w:r>
      <w:hyperlink r:id="rId20" w:history="1">
        <w:r w:rsidR="00063ABA" w:rsidRPr="00063ABA">
          <w:rPr>
            <w:rStyle w:val="Hyperlink"/>
            <w:rFonts w:ascii="Book Antiqua" w:hAnsi="Book Antiqua" w:cs="Times New Roman"/>
            <w:sz w:val="22"/>
          </w:rPr>
          <w:t>https://doi.org/10.5465/amj.2014.0320</w:t>
        </w:r>
      </w:hyperlink>
    </w:p>
    <w:p w14:paraId="19D2C772" w14:textId="77777777" w:rsidR="00CE1E31" w:rsidRDefault="00CE1E31" w:rsidP="00CE1E31">
      <w:pPr>
        <w:pStyle w:val="ListParagraph"/>
        <w:rPr>
          <w:rFonts w:ascii="Book Antiqua" w:hAnsi="Book Antiqua"/>
          <w:sz w:val="22"/>
        </w:rPr>
      </w:pPr>
    </w:p>
    <w:p w14:paraId="5BDFB5EC" w14:textId="1F76F93B" w:rsidR="008D1ED6" w:rsidRPr="00CE1E31" w:rsidRDefault="00F830B2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CE1E31">
        <w:rPr>
          <w:rFonts w:ascii="Book Antiqua" w:hAnsi="Book Antiqua"/>
          <w:sz w:val="22"/>
        </w:rPr>
        <w:t xml:space="preserve">Rockmann, K.W. </w:t>
      </w:r>
      <w:r w:rsidR="000112CF" w:rsidRPr="00CE1E31">
        <w:rPr>
          <w:rFonts w:ascii="Book Antiqua" w:hAnsi="Book Antiqua"/>
          <w:sz w:val="22"/>
        </w:rPr>
        <w:t>&amp; Ballinger, G.A</w:t>
      </w:r>
      <w:r w:rsidR="00AA2160" w:rsidRPr="00CE1E31">
        <w:rPr>
          <w:rFonts w:ascii="Book Antiqua" w:hAnsi="Book Antiqua"/>
          <w:sz w:val="22"/>
        </w:rPr>
        <w:t>. (</w:t>
      </w:r>
      <w:r w:rsidR="007A65FD" w:rsidRPr="00CE1E31">
        <w:rPr>
          <w:rFonts w:ascii="Book Antiqua" w:hAnsi="Book Antiqua"/>
          <w:sz w:val="22"/>
        </w:rPr>
        <w:t>2017</w:t>
      </w:r>
      <w:r w:rsidR="00AA2160" w:rsidRPr="00CE1E31">
        <w:rPr>
          <w:rFonts w:ascii="Book Antiqua" w:hAnsi="Book Antiqua"/>
          <w:sz w:val="22"/>
        </w:rPr>
        <w:t xml:space="preserve">). </w:t>
      </w:r>
      <w:r w:rsidR="005B38B1" w:rsidRPr="00CE1E31">
        <w:rPr>
          <w:rFonts w:ascii="Book Antiqua" w:hAnsi="Book Antiqua"/>
          <w:sz w:val="22"/>
        </w:rPr>
        <w:t>Intrinsic motivation and organizational identification among On-Demand w</w:t>
      </w:r>
      <w:r w:rsidR="00AA2160" w:rsidRPr="00CE1E31">
        <w:rPr>
          <w:rFonts w:ascii="Book Antiqua" w:hAnsi="Book Antiqua"/>
          <w:sz w:val="22"/>
        </w:rPr>
        <w:t xml:space="preserve">orkers. </w:t>
      </w:r>
      <w:r w:rsidR="00AA2160" w:rsidRPr="00CE1E31">
        <w:rPr>
          <w:rFonts w:ascii="Book Antiqua" w:hAnsi="Book Antiqua"/>
          <w:i/>
          <w:sz w:val="22"/>
        </w:rPr>
        <w:t>Journal of Appl</w:t>
      </w:r>
      <w:r w:rsidR="007A65FD" w:rsidRPr="00CE1E31">
        <w:rPr>
          <w:rFonts w:ascii="Book Antiqua" w:hAnsi="Book Antiqua"/>
          <w:i/>
          <w:sz w:val="22"/>
        </w:rPr>
        <w:t xml:space="preserve">ied Psychology, </w:t>
      </w:r>
      <w:r w:rsidR="007A65FD" w:rsidRPr="00CE1E31">
        <w:rPr>
          <w:rFonts w:ascii="Book Antiqua" w:hAnsi="Book Antiqua"/>
          <w:sz w:val="22"/>
        </w:rPr>
        <w:t>102: 1305-1316.</w:t>
      </w:r>
      <w:r w:rsidR="00DB61D4" w:rsidRPr="00CE1E31">
        <w:rPr>
          <w:rFonts w:ascii="Book Antiqua" w:hAnsi="Book Antiqua"/>
          <w:b/>
          <w:i/>
          <w:sz w:val="22"/>
        </w:rPr>
        <w:t xml:space="preserve"> </w:t>
      </w:r>
      <w:hyperlink r:id="rId21" w:history="1">
        <w:r w:rsidR="008F7322" w:rsidRPr="008F7322">
          <w:rPr>
            <w:rStyle w:val="Hyperlink"/>
            <w:rFonts w:ascii="Book Antiqua" w:hAnsi="Book Antiqua" w:cs="Times New Roman"/>
            <w:sz w:val="22"/>
          </w:rPr>
          <w:t>https://doi.org/10.1037/apl0000224</w:t>
        </w:r>
      </w:hyperlink>
    </w:p>
    <w:p w14:paraId="3053174C" w14:textId="77777777" w:rsidR="008D1ED6" w:rsidRDefault="008D1ED6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35708CD4" w14:textId="77777777" w:rsidR="008F7322" w:rsidRPr="008F7322" w:rsidRDefault="00CE1E31" w:rsidP="008F7322">
      <w:pPr>
        <w:pStyle w:val="BodyTextIndent"/>
        <w:numPr>
          <w:ilvl w:val="0"/>
          <w:numId w:val="44"/>
        </w:numPr>
        <w:ind w:left="360"/>
        <w:rPr>
          <w:rStyle w:val="Hyperlink"/>
          <w:rFonts w:cs="Times New Roman"/>
        </w:rPr>
      </w:pPr>
      <w:r w:rsidRPr="008F7322">
        <w:rPr>
          <w:rFonts w:ascii="Book Antiqua" w:hAnsi="Book Antiqua"/>
          <w:sz w:val="22"/>
        </w:rPr>
        <w:lastRenderedPageBreak/>
        <w:t xml:space="preserve">Langfred, C. &amp; Rockmann, K.W. (2016). The push and pull of autonomy: The tension between individual autonomy and organizational control in knowledge work. </w:t>
      </w:r>
      <w:r w:rsidRPr="008F7322">
        <w:rPr>
          <w:rFonts w:ascii="Book Antiqua" w:hAnsi="Book Antiqua"/>
          <w:i/>
          <w:sz w:val="22"/>
        </w:rPr>
        <w:t xml:space="preserve">Group &amp; Organization Management, </w:t>
      </w:r>
      <w:r w:rsidRPr="008F7322">
        <w:rPr>
          <w:rFonts w:ascii="Book Antiqua" w:hAnsi="Book Antiqua"/>
          <w:sz w:val="22"/>
        </w:rPr>
        <w:t>41:</w:t>
      </w:r>
      <w:r w:rsidRPr="008F7322">
        <w:rPr>
          <w:rFonts w:ascii="Book Antiqua" w:hAnsi="Book Antiqua"/>
          <w:i/>
          <w:sz w:val="22"/>
        </w:rPr>
        <w:t xml:space="preserve"> </w:t>
      </w:r>
      <w:r w:rsidRPr="008F7322">
        <w:rPr>
          <w:rFonts w:ascii="Book Antiqua" w:hAnsi="Book Antiqua"/>
          <w:sz w:val="22"/>
        </w:rPr>
        <w:t xml:space="preserve">629-657. </w:t>
      </w:r>
      <w:hyperlink r:id="rId22" w:history="1">
        <w:r w:rsidR="008F7322" w:rsidRPr="008F7322">
          <w:rPr>
            <w:rStyle w:val="Hyperlink"/>
            <w:rFonts w:ascii="Book Antiqua" w:hAnsi="Book Antiqua" w:cs="Times New Roman"/>
            <w:sz w:val="22"/>
          </w:rPr>
          <w:t>https://doi.org/10.1177/1059601116668971</w:t>
        </w:r>
      </w:hyperlink>
    </w:p>
    <w:p w14:paraId="601AC7E9" w14:textId="39D7832C" w:rsidR="00CE1E31" w:rsidRDefault="00CE1E31" w:rsidP="008F7322">
      <w:pPr>
        <w:pStyle w:val="BodyTextIndent"/>
        <w:ind w:left="360"/>
        <w:rPr>
          <w:rFonts w:ascii="Book Antiqua" w:hAnsi="Book Antiqua"/>
          <w:b/>
          <w:i/>
          <w:sz w:val="22"/>
        </w:rPr>
      </w:pPr>
      <w:r w:rsidRPr="008F7322">
        <w:rPr>
          <w:rFonts w:ascii="Book Antiqua" w:hAnsi="Book Antiqua"/>
          <w:b/>
          <w:i/>
          <w:sz w:val="22"/>
        </w:rPr>
        <w:t>2016 Outstanding Article at Group &amp; Organization Management.</w:t>
      </w:r>
      <w:r w:rsidR="008F7322" w:rsidRPr="008F7322">
        <w:rPr>
          <w:rFonts w:ascii="Book Antiqua" w:hAnsi="Book Antiqua"/>
          <w:b/>
          <w:i/>
          <w:sz w:val="22"/>
        </w:rPr>
        <w:t xml:space="preserve"> </w:t>
      </w:r>
    </w:p>
    <w:p w14:paraId="75E8572E" w14:textId="77777777" w:rsidR="008F7322" w:rsidRPr="008F7322" w:rsidRDefault="008F7322" w:rsidP="008F7322">
      <w:pPr>
        <w:pStyle w:val="BodyTextIndent"/>
        <w:ind w:left="360"/>
        <w:rPr>
          <w:rFonts w:ascii="Book Antiqua" w:hAnsi="Book Antiqua"/>
          <w:sz w:val="22"/>
        </w:rPr>
      </w:pPr>
    </w:p>
    <w:p w14:paraId="29EAB138" w14:textId="50737B8B" w:rsidR="00CE1E31" w:rsidRDefault="00FA4720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bCs/>
          <w:sz w:val="22"/>
        </w:rPr>
      </w:pPr>
      <w:proofErr w:type="spellStart"/>
      <w:r>
        <w:rPr>
          <w:rFonts w:ascii="Book Antiqua" w:hAnsi="Book Antiqua"/>
          <w:sz w:val="22"/>
        </w:rPr>
        <w:t>Cardador</w:t>
      </w:r>
      <w:proofErr w:type="spellEnd"/>
      <w:r>
        <w:rPr>
          <w:rFonts w:ascii="Book Antiqua" w:hAnsi="Book Antiqua"/>
          <w:sz w:val="22"/>
        </w:rPr>
        <w:t xml:space="preserve">, M.T., Northcraft, G.B., </w:t>
      </w:r>
      <w:r w:rsidRPr="00804A3B">
        <w:rPr>
          <w:rFonts w:ascii="Book Antiqua" w:hAnsi="Book Antiqua"/>
          <w:sz w:val="22"/>
        </w:rPr>
        <w:t>Rockmann, K</w:t>
      </w:r>
      <w:r>
        <w:rPr>
          <w:rFonts w:ascii="Book Antiqua" w:hAnsi="Book Antiqua"/>
          <w:sz w:val="22"/>
        </w:rPr>
        <w:t>.W. &amp;</w:t>
      </w:r>
      <w:r w:rsidRPr="00804A3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Grant, B</w:t>
      </w:r>
      <w:r w:rsidRPr="00804A3B">
        <w:rPr>
          <w:rFonts w:ascii="Book Antiqua" w:hAnsi="Book Antiqua"/>
          <w:sz w:val="22"/>
        </w:rPr>
        <w:t>.</w:t>
      </w:r>
      <w:r w:rsidR="00C0288E">
        <w:rPr>
          <w:rFonts w:ascii="Book Antiqua" w:hAnsi="Book Antiqua"/>
          <w:sz w:val="22"/>
        </w:rPr>
        <w:t>C.</w:t>
      </w:r>
      <w:r w:rsidRPr="00804A3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 w:rsidR="00C0288E">
        <w:rPr>
          <w:rFonts w:ascii="Book Antiqua" w:hAnsi="Book Antiqua"/>
          <w:sz w:val="22"/>
        </w:rPr>
        <w:t>2016</w:t>
      </w:r>
      <w:r>
        <w:rPr>
          <w:rFonts w:ascii="Book Antiqua" w:hAnsi="Book Antiqua"/>
          <w:sz w:val="22"/>
        </w:rPr>
        <w:t xml:space="preserve">). </w:t>
      </w:r>
      <w:r>
        <w:rPr>
          <w:rFonts w:ascii="Book Antiqua" w:hAnsi="Book Antiqua"/>
          <w:bCs/>
          <w:sz w:val="22"/>
        </w:rPr>
        <w:t>Characteristics of affected third p</w:t>
      </w:r>
      <w:r w:rsidRPr="0003372F">
        <w:rPr>
          <w:rFonts w:ascii="Book Antiqua" w:hAnsi="Book Antiqua"/>
          <w:bCs/>
          <w:sz w:val="22"/>
        </w:rPr>
        <w:t xml:space="preserve">arties and </w:t>
      </w:r>
      <w:r>
        <w:rPr>
          <w:rFonts w:ascii="Book Antiqua" w:hAnsi="Book Antiqua"/>
          <w:bCs/>
          <w:sz w:val="22"/>
        </w:rPr>
        <w:t>cooperative behavior in social d</w:t>
      </w:r>
      <w:r w:rsidRPr="0003372F">
        <w:rPr>
          <w:rFonts w:ascii="Book Antiqua" w:hAnsi="Book Antiqua"/>
          <w:bCs/>
          <w:sz w:val="22"/>
        </w:rPr>
        <w:t>ilemmas</w:t>
      </w:r>
      <w:r>
        <w:rPr>
          <w:rFonts w:ascii="Book Antiqua" w:hAnsi="Book Antiqua"/>
          <w:bCs/>
          <w:sz w:val="22"/>
        </w:rPr>
        <w:t>.</w:t>
      </w:r>
      <w:r w:rsidRPr="0003372F"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bCs/>
          <w:i/>
          <w:sz w:val="22"/>
        </w:rPr>
        <w:t xml:space="preserve"> </w:t>
      </w:r>
      <w:r w:rsidR="00C0288E">
        <w:rPr>
          <w:rFonts w:ascii="Book Antiqua" w:hAnsi="Book Antiqua"/>
          <w:bCs/>
          <w:i/>
          <w:sz w:val="22"/>
        </w:rPr>
        <w:t xml:space="preserve">The </w:t>
      </w:r>
      <w:r>
        <w:rPr>
          <w:rFonts w:ascii="Book Antiqua" w:hAnsi="Book Antiqua"/>
          <w:bCs/>
          <w:i/>
          <w:sz w:val="22"/>
        </w:rPr>
        <w:t>Journal of Social Psychology</w:t>
      </w:r>
      <w:r w:rsidR="00C0288E">
        <w:rPr>
          <w:rFonts w:ascii="Book Antiqua" w:hAnsi="Book Antiqua"/>
          <w:i/>
          <w:sz w:val="22"/>
        </w:rPr>
        <w:t>,</w:t>
      </w:r>
      <w:r w:rsidR="005410F6">
        <w:rPr>
          <w:rFonts w:ascii="Book Antiqua" w:hAnsi="Book Antiqua"/>
          <w:i/>
          <w:sz w:val="22"/>
        </w:rPr>
        <w:t xml:space="preserve"> </w:t>
      </w:r>
      <w:r w:rsidR="005410F6" w:rsidRPr="005410F6">
        <w:rPr>
          <w:rFonts w:ascii="Book Antiqua" w:hAnsi="Book Antiqua"/>
          <w:sz w:val="22"/>
        </w:rPr>
        <w:t>156:</w:t>
      </w:r>
      <w:r w:rsidR="00C0288E">
        <w:rPr>
          <w:rFonts w:ascii="Book Antiqua" w:hAnsi="Book Antiqua"/>
          <w:i/>
          <w:sz w:val="22"/>
        </w:rPr>
        <w:t xml:space="preserve"> </w:t>
      </w:r>
      <w:r w:rsidR="00C0288E" w:rsidRPr="00C0288E">
        <w:rPr>
          <w:rFonts w:ascii="Book Antiqua" w:hAnsi="Book Antiqua"/>
          <w:sz w:val="22"/>
        </w:rPr>
        <w:t>1-16.</w:t>
      </w:r>
      <w:r w:rsidR="008F7322">
        <w:rPr>
          <w:rFonts w:ascii="Book Antiqua" w:hAnsi="Book Antiqua"/>
          <w:sz w:val="22"/>
        </w:rPr>
        <w:t xml:space="preserve"> </w:t>
      </w:r>
      <w:r w:rsidR="008F7322" w:rsidRPr="008F7322">
        <w:rPr>
          <w:rStyle w:val="Hyperlink"/>
          <w:rFonts w:ascii="Book Antiqua" w:hAnsi="Book Antiqua" w:cs="Times New Roman"/>
          <w:sz w:val="22"/>
        </w:rPr>
        <w:t>https://doi.org/10.1080/00224545.2016.1140116</w:t>
      </w:r>
    </w:p>
    <w:p w14:paraId="2B9D7468" w14:textId="77777777" w:rsidR="00CE1E31" w:rsidRDefault="00CE1E31" w:rsidP="00CE1E31">
      <w:pPr>
        <w:pStyle w:val="ListParagraph"/>
        <w:rPr>
          <w:rFonts w:ascii="Book Antiqua" w:hAnsi="Book Antiqua"/>
          <w:sz w:val="22"/>
        </w:rPr>
      </w:pPr>
    </w:p>
    <w:p w14:paraId="276061AF" w14:textId="56A9ECCD" w:rsidR="00BB0A04" w:rsidRPr="00CE1E31" w:rsidRDefault="00BB0A04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bCs/>
          <w:sz w:val="22"/>
        </w:rPr>
      </w:pPr>
      <w:r w:rsidRPr="00CE1E31">
        <w:rPr>
          <w:rFonts w:ascii="Book Antiqua" w:hAnsi="Book Antiqua"/>
          <w:sz w:val="22"/>
        </w:rPr>
        <w:t xml:space="preserve">Rockmann, </w:t>
      </w:r>
      <w:r w:rsidR="005D7E58" w:rsidRPr="00CE1E31">
        <w:rPr>
          <w:rFonts w:ascii="Book Antiqua" w:hAnsi="Book Antiqua"/>
          <w:sz w:val="22"/>
        </w:rPr>
        <w:t>K.</w:t>
      </w:r>
      <w:r w:rsidR="00F830B2" w:rsidRPr="00CE1E31">
        <w:rPr>
          <w:rFonts w:ascii="Book Antiqua" w:hAnsi="Book Antiqua"/>
          <w:sz w:val="22"/>
        </w:rPr>
        <w:t>W.</w:t>
      </w:r>
      <w:r w:rsidRPr="00CE1E31">
        <w:rPr>
          <w:rFonts w:ascii="Book Antiqua" w:hAnsi="Book Antiqua"/>
          <w:sz w:val="22"/>
        </w:rPr>
        <w:t xml:space="preserve"> &amp; Pratt, </w:t>
      </w:r>
      <w:r w:rsidR="005D7E58" w:rsidRPr="00CE1E31">
        <w:rPr>
          <w:rFonts w:ascii="Book Antiqua" w:hAnsi="Book Antiqua"/>
          <w:sz w:val="22"/>
        </w:rPr>
        <w:t>M.</w:t>
      </w:r>
      <w:r w:rsidRPr="00CE1E31">
        <w:rPr>
          <w:rFonts w:ascii="Book Antiqua" w:hAnsi="Book Antiqua"/>
          <w:sz w:val="22"/>
        </w:rPr>
        <w:t>G. (2015). Contagious offsit</w:t>
      </w:r>
      <w:r w:rsidR="003E50EA" w:rsidRPr="00CE1E31">
        <w:rPr>
          <w:rFonts w:ascii="Book Antiqua" w:hAnsi="Book Antiqua"/>
          <w:sz w:val="22"/>
        </w:rPr>
        <w:t>e work and the lonely office</w:t>
      </w:r>
      <w:r w:rsidRPr="00CE1E31">
        <w:rPr>
          <w:rFonts w:ascii="Book Antiqua" w:hAnsi="Book Antiqua"/>
          <w:sz w:val="22"/>
        </w:rPr>
        <w:t xml:space="preserve">: The unintended consequences of distributed work. </w:t>
      </w:r>
      <w:r w:rsidRPr="00CE1E31">
        <w:rPr>
          <w:rFonts w:ascii="Book Antiqua" w:hAnsi="Book Antiqua"/>
          <w:i/>
          <w:sz w:val="22"/>
        </w:rPr>
        <w:t>Academy of Management Discoveries,</w:t>
      </w:r>
      <w:r w:rsidR="008A5726" w:rsidRPr="00CE1E31">
        <w:rPr>
          <w:rFonts w:ascii="Book Antiqua" w:hAnsi="Book Antiqua"/>
          <w:i/>
          <w:sz w:val="22"/>
        </w:rPr>
        <w:t xml:space="preserve"> </w:t>
      </w:r>
      <w:r w:rsidR="00E418C1" w:rsidRPr="00CE1E31">
        <w:rPr>
          <w:rFonts w:ascii="Book Antiqua" w:hAnsi="Book Antiqua"/>
          <w:sz w:val="22"/>
        </w:rPr>
        <w:t>1:</w:t>
      </w:r>
      <w:r w:rsidR="008A5726" w:rsidRPr="00CE1E31">
        <w:rPr>
          <w:rFonts w:ascii="Book Antiqua" w:hAnsi="Book Antiqua"/>
          <w:sz w:val="22"/>
        </w:rPr>
        <w:t xml:space="preserve"> 150-164</w:t>
      </w:r>
      <w:r w:rsidRPr="00CE1E31">
        <w:rPr>
          <w:rFonts w:ascii="Book Antiqua" w:hAnsi="Book Antiqua"/>
          <w:sz w:val="22"/>
        </w:rPr>
        <w:t>.</w:t>
      </w:r>
      <w:r w:rsidR="008F7322">
        <w:rPr>
          <w:rFonts w:ascii="Book Antiqua" w:hAnsi="Book Antiqua"/>
          <w:sz w:val="22"/>
        </w:rPr>
        <w:t xml:space="preserve"> </w:t>
      </w:r>
      <w:hyperlink r:id="rId23" w:history="1">
        <w:r w:rsidR="008F7322" w:rsidRPr="008F7322">
          <w:rPr>
            <w:rStyle w:val="Hyperlink"/>
            <w:rFonts w:ascii="Book Antiqua" w:hAnsi="Book Antiqua"/>
            <w:sz w:val="22"/>
          </w:rPr>
          <w:t>https://doi.org/10.5465/amd.2014.0016</w:t>
        </w:r>
      </w:hyperlink>
      <w:r w:rsidR="00E62382" w:rsidRPr="00CE1E31">
        <w:rPr>
          <w:rFonts w:ascii="Book Antiqua" w:hAnsi="Book Antiqua"/>
          <w:sz w:val="22"/>
        </w:rPr>
        <w:t xml:space="preserve"> </w:t>
      </w:r>
      <w:r w:rsidR="00E62382" w:rsidRPr="00CE1E31">
        <w:rPr>
          <w:rFonts w:ascii="Book Antiqua" w:hAnsi="Book Antiqua"/>
          <w:i/>
          <w:sz w:val="22"/>
        </w:rPr>
        <w:t xml:space="preserve">Animated whiteboard available </w:t>
      </w:r>
      <w:hyperlink r:id="rId24" w:history="1">
        <w:r w:rsidR="00E62382" w:rsidRPr="00CE1E31">
          <w:rPr>
            <w:rStyle w:val="Hyperlink"/>
            <w:rFonts w:ascii="Book Antiqua" w:hAnsi="Book Antiqua"/>
            <w:i/>
            <w:sz w:val="22"/>
          </w:rPr>
          <w:t>here</w:t>
        </w:r>
      </w:hyperlink>
      <w:r w:rsidR="00E62382" w:rsidRPr="00CE1E31">
        <w:rPr>
          <w:rFonts w:ascii="Book Antiqua" w:hAnsi="Book Antiqua"/>
          <w:i/>
          <w:sz w:val="22"/>
        </w:rPr>
        <w:t xml:space="preserve">. </w:t>
      </w:r>
    </w:p>
    <w:p w14:paraId="379030F2" w14:textId="77777777" w:rsidR="00BB0A04" w:rsidRDefault="00BB0A04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31B27A7F" w14:textId="13BFFE6D" w:rsidR="004829AA" w:rsidRPr="00804A3B" w:rsidRDefault="005D7E58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Dane, E.</w:t>
      </w:r>
      <w:r w:rsidR="004829AA" w:rsidRPr="00804A3B">
        <w:rPr>
          <w:rFonts w:ascii="Book Antiqua" w:hAnsi="Book Antiqua"/>
          <w:sz w:val="22"/>
        </w:rPr>
        <w:t xml:space="preserve">, Rockmann, </w:t>
      </w:r>
      <w:r>
        <w:rPr>
          <w:rFonts w:ascii="Book Antiqua" w:hAnsi="Book Antiqua"/>
          <w:sz w:val="22"/>
        </w:rPr>
        <w:t>K.</w:t>
      </w:r>
      <w:r w:rsidR="004829AA" w:rsidRPr="00804A3B">
        <w:rPr>
          <w:rFonts w:ascii="Book Antiqua" w:hAnsi="Book Antiqua"/>
          <w:sz w:val="22"/>
        </w:rPr>
        <w:t xml:space="preserve">W., &amp; Pratt, </w:t>
      </w:r>
      <w:r>
        <w:rPr>
          <w:rFonts w:ascii="Book Antiqua" w:hAnsi="Book Antiqua"/>
          <w:sz w:val="22"/>
        </w:rPr>
        <w:t>M.</w:t>
      </w:r>
      <w:r w:rsidR="004829AA" w:rsidRPr="00804A3B">
        <w:rPr>
          <w:rFonts w:ascii="Book Antiqua" w:hAnsi="Book Antiqua"/>
          <w:sz w:val="22"/>
        </w:rPr>
        <w:t xml:space="preserve">G. </w:t>
      </w:r>
      <w:r w:rsidR="00D578FD" w:rsidRPr="00804A3B">
        <w:rPr>
          <w:rFonts w:ascii="Book Antiqua" w:hAnsi="Book Antiqua"/>
          <w:sz w:val="22"/>
        </w:rPr>
        <w:t>(2012</w:t>
      </w:r>
      <w:r w:rsidR="001811B0" w:rsidRPr="00804A3B">
        <w:rPr>
          <w:rFonts w:ascii="Book Antiqua" w:hAnsi="Book Antiqua"/>
          <w:sz w:val="22"/>
        </w:rPr>
        <w:t>)</w:t>
      </w:r>
      <w:r w:rsidR="00BB0A04">
        <w:rPr>
          <w:rFonts w:ascii="Book Antiqua" w:hAnsi="Book Antiqua"/>
          <w:sz w:val="22"/>
        </w:rPr>
        <w:t>.</w:t>
      </w:r>
      <w:r w:rsidR="001811B0" w:rsidRPr="00804A3B">
        <w:rPr>
          <w:rFonts w:ascii="Book Antiqua" w:hAnsi="Book Antiqua"/>
          <w:sz w:val="22"/>
        </w:rPr>
        <w:t xml:space="preserve"> </w:t>
      </w:r>
      <w:r w:rsidR="00BB0A04">
        <w:rPr>
          <w:rFonts w:ascii="Book Antiqua" w:hAnsi="Book Antiqua"/>
          <w:sz w:val="22"/>
        </w:rPr>
        <w:t>When s</w:t>
      </w:r>
      <w:r w:rsidR="00D578FD" w:rsidRPr="00804A3B">
        <w:rPr>
          <w:rFonts w:ascii="Book Antiqua" w:hAnsi="Book Antiqua"/>
          <w:sz w:val="22"/>
        </w:rPr>
        <w:t>hould</w:t>
      </w:r>
      <w:r w:rsidR="00BB0A04">
        <w:rPr>
          <w:rFonts w:ascii="Book Antiqua" w:hAnsi="Book Antiqua"/>
          <w:sz w:val="22"/>
        </w:rPr>
        <w:t xml:space="preserve"> I trust my gut? Linking domain expertise to intuitive decision-making e</w:t>
      </w:r>
      <w:r w:rsidR="00D578FD" w:rsidRPr="00804A3B">
        <w:rPr>
          <w:rFonts w:ascii="Book Antiqua" w:hAnsi="Book Antiqua"/>
          <w:sz w:val="22"/>
        </w:rPr>
        <w:t>ffectiveness</w:t>
      </w:r>
      <w:r w:rsidR="004829AA" w:rsidRPr="00804A3B">
        <w:rPr>
          <w:rFonts w:ascii="Book Antiqua" w:hAnsi="Book Antiqua"/>
          <w:sz w:val="22"/>
        </w:rPr>
        <w:t xml:space="preserve">.  </w:t>
      </w:r>
      <w:r w:rsidR="00D578FD" w:rsidRPr="00804A3B">
        <w:rPr>
          <w:rFonts w:ascii="Book Antiqua" w:hAnsi="Book Antiqua"/>
          <w:i/>
          <w:sz w:val="22"/>
        </w:rPr>
        <w:t>O</w:t>
      </w:r>
      <w:r w:rsidR="004829AA" w:rsidRPr="00804A3B">
        <w:rPr>
          <w:rFonts w:ascii="Book Antiqua" w:hAnsi="Book Antiqua"/>
          <w:i/>
          <w:sz w:val="22"/>
        </w:rPr>
        <w:t>rganizational Behavior and Human Decision Processes</w:t>
      </w:r>
      <w:r w:rsidR="00D578FD" w:rsidRPr="00804A3B">
        <w:rPr>
          <w:rFonts w:ascii="Book Antiqua" w:hAnsi="Book Antiqua"/>
          <w:i/>
          <w:sz w:val="22"/>
        </w:rPr>
        <w:t xml:space="preserve">, </w:t>
      </w:r>
      <w:r w:rsidR="00D578FD" w:rsidRPr="00804A3B">
        <w:rPr>
          <w:rFonts w:ascii="Book Antiqua" w:hAnsi="Book Antiqua"/>
          <w:sz w:val="22"/>
        </w:rPr>
        <w:t>119: 187-194</w:t>
      </w:r>
      <w:r w:rsidR="004829AA" w:rsidRPr="00804A3B">
        <w:rPr>
          <w:rFonts w:ascii="Book Antiqua" w:hAnsi="Book Antiqua"/>
          <w:i/>
          <w:sz w:val="22"/>
        </w:rPr>
        <w:t>.</w:t>
      </w:r>
      <w:r w:rsidR="008F7322">
        <w:rPr>
          <w:rStyle w:val="Hyperlink"/>
          <w:u w:val="none"/>
        </w:rPr>
        <w:t xml:space="preserve"> </w:t>
      </w:r>
      <w:hyperlink r:id="rId25" w:history="1">
        <w:r w:rsidR="008F7322" w:rsidRPr="002A31ED">
          <w:rPr>
            <w:rStyle w:val="Hyperlink"/>
            <w:rFonts w:ascii="Book Antiqua" w:hAnsi="Book Antiqua"/>
            <w:sz w:val="22"/>
          </w:rPr>
          <w:t>https://doi.org/10.1016/j.obhdp.2012.07.009</w:t>
        </w:r>
      </w:hyperlink>
    </w:p>
    <w:p w14:paraId="27123806" w14:textId="77777777" w:rsidR="004829AA" w:rsidRPr="00804A3B" w:rsidRDefault="004829AA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00FC0883" w14:textId="74D81E33" w:rsidR="001202B7" w:rsidRPr="00804A3B" w:rsidRDefault="001202B7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F830B2">
        <w:rPr>
          <w:rFonts w:ascii="Book Antiqua" w:hAnsi="Book Antiqua"/>
          <w:sz w:val="22"/>
        </w:rPr>
        <w:t>W.</w:t>
      </w:r>
      <w:r w:rsidRPr="00804A3B">
        <w:rPr>
          <w:rFonts w:ascii="Book Antiqua" w:hAnsi="Book Antiqua"/>
          <w:sz w:val="22"/>
        </w:rPr>
        <w:t xml:space="preserve"> &amp; Pratt, </w:t>
      </w:r>
      <w:r w:rsidR="005D7E58">
        <w:rPr>
          <w:rFonts w:ascii="Book Antiqua" w:hAnsi="Book Antiqua"/>
          <w:sz w:val="22"/>
        </w:rPr>
        <w:t>M.</w:t>
      </w:r>
      <w:r w:rsidRPr="00804A3B">
        <w:rPr>
          <w:rFonts w:ascii="Book Antiqua" w:hAnsi="Book Antiqua"/>
          <w:sz w:val="22"/>
        </w:rPr>
        <w:t>G</w:t>
      </w:r>
      <w:r w:rsidR="00BB0A04">
        <w:rPr>
          <w:rFonts w:ascii="Book Antiqua" w:hAnsi="Book Antiqua"/>
          <w:sz w:val="22"/>
          <w:szCs w:val="22"/>
        </w:rPr>
        <w:t>.  (2011). Rethinking t</w:t>
      </w:r>
      <w:r w:rsidRPr="00804A3B">
        <w:rPr>
          <w:rFonts w:ascii="Book Antiqua" w:hAnsi="Book Antiqua"/>
          <w:sz w:val="22"/>
          <w:szCs w:val="22"/>
        </w:rPr>
        <w:t>ele</w:t>
      </w:r>
      <w:r w:rsidR="00BB0A04">
        <w:rPr>
          <w:rFonts w:ascii="Book Antiqua" w:hAnsi="Book Antiqua"/>
          <w:sz w:val="22"/>
          <w:szCs w:val="22"/>
        </w:rPr>
        <w:t>commuting and the distributed work o</w:t>
      </w:r>
      <w:r w:rsidRPr="00804A3B">
        <w:rPr>
          <w:rFonts w:ascii="Book Antiqua" w:hAnsi="Book Antiqua"/>
          <w:sz w:val="22"/>
          <w:szCs w:val="22"/>
        </w:rPr>
        <w:t xml:space="preserve">rganization.  </w:t>
      </w:r>
      <w:r w:rsidRPr="00804A3B">
        <w:rPr>
          <w:rFonts w:ascii="Book Antiqua" w:hAnsi="Book Antiqua"/>
          <w:i/>
          <w:sz w:val="22"/>
        </w:rPr>
        <w:t>Academy of Management: Best Paper Proceedings.</w:t>
      </w:r>
      <w:r w:rsidR="008F7322" w:rsidRPr="008F7322">
        <w:t xml:space="preserve"> </w:t>
      </w:r>
      <w:hyperlink r:id="rId26" w:history="1">
        <w:r w:rsidR="008F7322" w:rsidRPr="008F7322">
          <w:rPr>
            <w:rStyle w:val="Hyperlink"/>
            <w:rFonts w:ascii="Book Antiqua" w:hAnsi="Book Antiqua"/>
            <w:sz w:val="22"/>
          </w:rPr>
          <w:t>https://doi.org/10.5465/ambpp.2011.65870087</w:t>
        </w:r>
      </w:hyperlink>
    </w:p>
    <w:p w14:paraId="5FDF4442" w14:textId="77777777" w:rsidR="001202B7" w:rsidRPr="00804A3B" w:rsidRDefault="001202B7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134A7A70" w14:textId="498DDF6B" w:rsidR="003E22AE" w:rsidRPr="00804A3B" w:rsidRDefault="00BB0A04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F830B2">
        <w:rPr>
          <w:rFonts w:ascii="Book Antiqua" w:hAnsi="Book Antiqua"/>
          <w:sz w:val="22"/>
        </w:rPr>
        <w:t>W. &amp;</w:t>
      </w:r>
      <w:r w:rsidR="003E22AE" w:rsidRPr="00804A3B">
        <w:rPr>
          <w:rFonts w:ascii="Book Antiqua" w:hAnsi="Book Antiqua"/>
          <w:sz w:val="22"/>
        </w:rPr>
        <w:t xml:space="preserve"> Northcraft, </w:t>
      </w:r>
      <w:r w:rsidR="005D7E58">
        <w:rPr>
          <w:rFonts w:ascii="Book Antiqua" w:hAnsi="Book Antiqua"/>
          <w:sz w:val="22"/>
        </w:rPr>
        <w:t>G.</w:t>
      </w:r>
      <w:r>
        <w:rPr>
          <w:rFonts w:ascii="Book Antiqua" w:hAnsi="Book Antiqua"/>
          <w:sz w:val="22"/>
        </w:rPr>
        <w:t>B. (20</w:t>
      </w:r>
      <w:r w:rsidR="0047675F">
        <w:rPr>
          <w:rFonts w:ascii="Book Antiqua" w:hAnsi="Book Antiqua"/>
          <w:sz w:val="22"/>
        </w:rPr>
        <w:t>10). Expecting the worst?  The d</w:t>
      </w:r>
      <w:r>
        <w:rPr>
          <w:rFonts w:ascii="Book Antiqua" w:hAnsi="Book Antiqua"/>
          <w:sz w:val="22"/>
        </w:rPr>
        <w:t>ynamic role of competitive expectations in team member satisfaction and team p</w:t>
      </w:r>
      <w:r w:rsidR="003E22AE" w:rsidRPr="00804A3B">
        <w:rPr>
          <w:rFonts w:ascii="Book Antiqua" w:hAnsi="Book Antiqua"/>
          <w:sz w:val="22"/>
        </w:rPr>
        <w:t>e</w:t>
      </w:r>
      <w:r w:rsidR="00CF54A9" w:rsidRPr="00804A3B">
        <w:rPr>
          <w:rFonts w:ascii="Book Antiqua" w:hAnsi="Book Antiqua"/>
          <w:sz w:val="22"/>
        </w:rPr>
        <w:t xml:space="preserve">rformance.  </w:t>
      </w:r>
      <w:r w:rsidR="00CF54A9" w:rsidRPr="00804A3B">
        <w:rPr>
          <w:rFonts w:ascii="Book Antiqua" w:hAnsi="Book Antiqua"/>
          <w:i/>
          <w:sz w:val="22"/>
        </w:rPr>
        <w:t>Small Group Research</w:t>
      </w:r>
      <w:r w:rsidR="00E418C1">
        <w:rPr>
          <w:rFonts w:ascii="Book Antiqua" w:hAnsi="Book Antiqua"/>
          <w:sz w:val="22"/>
        </w:rPr>
        <w:t>, 41:</w:t>
      </w:r>
      <w:r w:rsidR="00CF54A9" w:rsidRPr="00804A3B">
        <w:rPr>
          <w:rFonts w:ascii="Book Antiqua" w:hAnsi="Book Antiqua"/>
          <w:sz w:val="22"/>
        </w:rPr>
        <w:t xml:space="preserve"> 308-329.</w:t>
      </w:r>
      <w:r w:rsidR="00256812">
        <w:rPr>
          <w:rFonts w:ascii="Book Antiqua" w:hAnsi="Book Antiqua"/>
          <w:sz w:val="22"/>
        </w:rPr>
        <w:t xml:space="preserve"> </w:t>
      </w:r>
      <w:hyperlink r:id="rId27" w:history="1">
        <w:r w:rsidR="008F7322" w:rsidRPr="008F7322">
          <w:rPr>
            <w:rStyle w:val="Hyperlink"/>
            <w:rFonts w:ascii="Book Antiqua" w:hAnsi="Book Antiqua"/>
            <w:sz w:val="22"/>
          </w:rPr>
          <w:t>https://doi.org/10.1177/1046496410363744</w:t>
        </w:r>
      </w:hyperlink>
      <w:r w:rsidR="003E22AE" w:rsidRPr="00804A3B">
        <w:rPr>
          <w:rFonts w:ascii="Book Antiqua" w:hAnsi="Book Antiqua"/>
          <w:i/>
          <w:sz w:val="22"/>
        </w:rPr>
        <w:br/>
      </w:r>
    </w:p>
    <w:p w14:paraId="007CED5E" w14:textId="7BF1FA6B" w:rsidR="00CE1E31" w:rsidRDefault="006C5608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Ballinger, </w:t>
      </w:r>
      <w:r w:rsidR="005D7E58">
        <w:rPr>
          <w:rFonts w:ascii="Book Antiqua" w:hAnsi="Book Antiqua"/>
          <w:sz w:val="22"/>
        </w:rPr>
        <w:t>G.</w:t>
      </w:r>
      <w:r w:rsidR="00F830B2">
        <w:rPr>
          <w:rFonts w:ascii="Book Antiqua" w:hAnsi="Book Antiqua"/>
          <w:sz w:val="22"/>
        </w:rPr>
        <w:t>A.</w:t>
      </w:r>
      <w:r w:rsidRPr="00804A3B">
        <w:rPr>
          <w:rFonts w:ascii="Book Antiqua" w:hAnsi="Book Antiqua"/>
          <w:sz w:val="22"/>
        </w:rPr>
        <w:t xml:space="preserve"> &amp; 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</w:t>
      </w:r>
      <w:r w:rsidR="003E22AE" w:rsidRPr="00804A3B">
        <w:rPr>
          <w:rFonts w:ascii="Book Antiqua" w:hAnsi="Book Antiqua"/>
          <w:sz w:val="22"/>
        </w:rPr>
        <w:t xml:space="preserve"> (2010)</w:t>
      </w:r>
      <w:r w:rsidRPr="00804A3B">
        <w:rPr>
          <w:rFonts w:ascii="Book Antiqua" w:hAnsi="Book Antiqua"/>
          <w:sz w:val="22"/>
        </w:rPr>
        <w:t xml:space="preserve">. Chutes versus ladders: A punctuated-equilibrium perspective on social exchange relationships.  </w:t>
      </w:r>
      <w:r w:rsidRPr="00804A3B">
        <w:rPr>
          <w:rFonts w:ascii="Book Antiqua" w:hAnsi="Book Antiqua"/>
          <w:i/>
          <w:sz w:val="22"/>
        </w:rPr>
        <w:t>Academy of Management Review</w:t>
      </w:r>
      <w:r w:rsidR="00E418C1">
        <w:rPr>
          <w:rFonts w:ascii="Book Antiqua" w:hAnsi="Book Antiqua"/>
          <w:sz w:val="22"/>
        </w:rPr>
        <w:t>, 35:</w:t>
      </w:r>
      <w:r w:rsidR="00CF54A9" w:rsidRPr="00804A3B">
        <w:rPr>
          <w:rFonts w:ascii="Book Antiqua" w:hAnsi="Book Antiqua"/>
          <w:sz w:val="22"/>
        </w:rPr>
        <w:t xml:space="preserve"> 373-391.</w:t>
      </w:r>
      <w:r w:rsidR="00256812">
        <w:rPr>
          <w:rFonts w:ascii="Book Antiqua" w:hAnsi="Book Antiqua"/>
          <w:sz w:val="22"/>
        </w:rPr>
        <w:t xml:space="preserve"> </w:t>
      </w:r>
      <w:hyperlink r:id="rId28" w:history="1">
        <w:r w:rsidR="008E5CB6" w:rsidRPr="008E5CB6">
          <w:rPr>
            <w:rStyle w:val="Hyperlink"/>
            <w:rFonts w:ascii="Book Antiqua" w:hAnsi="Book Antiqua"/>
            <w:sz w:val="22"/>
          </w:rPr>
          <w:t>https://doi.org/10.5465/amr.35.3.zok373</w:t>
        </w:r>
      </w:hyperlink>
      <w:r w:rsidR="00CE1E31">
        <w:rPr>
          <w:rFonts w:ascii="Book Antiqua" w:hAnsi="Book Antiqua"/>
          <w:sz w:val="22"/>
        </w:rPr>
        <w:br/>
      </w:r>
    </w:p>
    <w:p w14:paraId="5E2D0D45" w14:textId="66919BA6" w:rsidR="0091119A" w:rsidRPr="00CE1E31" w:rsidRDefault="0091119A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CE1E31">
        <w:rPr>
          <w:rFonts w:ascii="Book Antiqua" w:hAnsi="Book Antiqua"/>
          <w:sz w:val="22"/>
        </w:rPr>
        <w:t>McCarter, M</w:t>
      </w:r>
      <w:r w:rsidR="005D7E58" w:rsidRPr="00CE1E31">
        <w:rPr>
          <w:rFonts w:ascii="Book Antiqua" w:hAnsi="Book Antiqua"/>
          <w:sz w:val="22"/>
        </w:rPr>
        <w:t>.</w:t>
      </w:r>
      <w:r w:rsidRPr="00CE1E31">
        <w:rPr>
          <w:rFonts w:ascii="Book Antiqua" w:hAnsi="Book Antiqua"/>
          <w:sz w:val="22"/>
        </w:rPr>
        <w:t xml:space="preserve">M., Rockmann, </w:t>
      </w:r>
      <w:r w:rsidR="005D7E58" w:rsidRPr="00CE1E31">
        <w:rPr>
          <w:rFonts w:ascii="Book Antiqua" w:hAnsi="Book Antiqua"/>
          <w:sz w:val="22"/>
        </w:rPr>
        <w:t>K.</w:t>
      </w:r>
      <w:r w:rsidRPr="00CE1E31">
        <w:rPr>
          <w:rFonts w:ascii="Book Antiqua" w:hAnsi="Book Antiqua"/>
          <w:sz w:val="22"/>
        </w:rPr>
        <w:t xml:space="preserve">W., &amp; Northcraft, </w:t>
      </w:r>
      <w:r w:rsidR="005D7E58" w:rsidRPr="00CE1E31">
        <w:rPr>
          <w:rFonts w:ascii="Book Antiqua" w:hAnsi="Book Antiqua"/>
          <w:sz w:val="22"/>
        </w:rPr>
        <w:t>G.</w:t>
      </w:r>
      <w:r w:rsidRPr="00CE1E31">
        <w:rPr>
          <w:rFonts w:ascii="Book Antiqua" w:hAnsi="Book Antiqua"/>
          <w:sz w:val="22"/>
        </w:rPr>
        <w:t xml:space="preserve">B. </w:t>
      </w:r>
      <w:r w:rsidR="006055B3" w:rsidRPr="00CE1E31">
        <w:rPr>
          <w:rFonts w:ascii="Book Antiqua" w:hAnsi="Book Antiqua"/>
          <w:sz w:val="22"/>
        </w:rPr>
        <w:t xml:space="preserve">(2010). </w:t>
      </w:r>
      <w:r w:rsidRPr="00CE1E31">
        <w:rPr>
          <w:rFonts w:ascii="Book Antiqua" w:hAnsi="Book Antiqua"/>
          <w:sz w:val="22"/>
        </w:rPr>
        <w:t xml:space="preserve">Is it even worth it? The effect of outcome variance in public goods dilemmas.   </w:t>
      </w:r>
      <w:r w:rsidRPr="00CE1E31">
        <w:rPr>
          <w:rFonts w:ascii="Book Antiqua" w:hAnsi="Book Antiqua"/>
          <w:i/>
          <w:sz w:val="22"/>
        </w:rPr>
        <w:t>Organizational Behavi</w:t>
      </w:r>
      <w:r w:rsidR="00CF54A9" w:rsidRPr="00CE1E31">
        <w:rPr>
          <w:rFonts w:ascii="Book Antiqua" w:hAnsi="Book Antiqua"/>
          <w:i/>
          <w:sz w:val="22"/>
        </w:rPr>
        <w:t>or and Human Decision Processes</w:t>
      </w:r>
      <w:r w:rsidR="00CF54A9" w:rsidRPr="00CE1E31">
        <w:rPr>
          <w:rFonts w:ascii="Book Antiqua" w:hAnsi="Book Antiqua"/>
          <w:sz w:val="22"/>
        </w:rPr>
        <w:t>,</w:t>
      </w:r>
      <w:r w:rsidR="00585463" w:rsidRPr="00CE1E31">
        <w:rPr>
          <w:rFonts w:ascii="Book Antiqua" w:hAnsi="Book Antiqua"/>
          <w:i/>
          <w:sz w:val="22"/>
        </w:rPr>
        <w:t xml:space="preserve"> </w:t>
      </w:r>
      <w:r w:rsidR="00E418C1" w:rsidRPr="00CE1E31">
        <w:rPr>
          <w:rFonts w:ascii="Book Antiqua" w:hAnsi="Book Antiqua"/>
          <w:sz w:val="22"/>
        </w:rPr>
        <w:t>111:</w:t>
      </w:r>
      <w:r w:rsidR="00585463" w:rsidRPr="00CE1E31">
        <w:rPr>
          <w:rFonts w:ascii="Book Antiqua" w:hAnsi="Book Antiqua"/>
          <w:sz w:val="22"/>
        </w:rPr>
        <w:t xml:space="preserve"> 1-12.</w:t>
      </w:r>
      <w:r w:rsidR="00256812" w:rsidRPr="00CE1E31">
        <w:rPr>
          <w:rFonts w:ascii="Book Antiqua" w:hAnsi="Book Antiqua"/>
          <w:sz w:val="22"/>
        </w:rPr>
        <w:t xml:space="preserve"> </w:t>
      </w:r>
      <w:hyperlink r:id="rId29" w:tgtFrame="_blank" w:tooltip="Persistent link using digital object identifier" w:history="1">
        <w:r w:rsidR="008E5CB6" w:rsidRPr="008E5CB6">
          <w:rPr>
            <w:rStyle w:val="Hyperlink"/>
            <w:rFonts w:ascii="Book Antiqua" w:hAnsi="Book Antiqua"/>
            <w:sz w:val="22"/>
          </w:rPr>
          <w:t>https://doi.org/10.1016/j.obhdp.2009.06.003</w:t>
        </w:r>
      </w:hyperlink>
    </w:p>
    <w:p w14:paraId="0162FFCA" w14:textId="77777777" w:rsidR="0091119A" w:rsidRPr="00804A3B" w:rsidRDefault="0091119A" w:rsidP="00CE1E31">
      <w:pPr>
        <w:pStyle w:val="LightList-Accent51"/>
        <w:ind w:left="360"/>
        <w:rPr>
          <w:rFonts w:ascii="Book Antiqua" w:hAnsi="Book Antiqua" w:cs="Tahoma"/>
          <w:sz w:val="22"/>
        </w:rPr>
      </w:pPr>
    </w:p>
    <w:p w14:paraId="4DFB9530" w14:textId="0128D092" w:rsidR="00CE6CAB" w:rsidRPr="00CE1E31" w:rsidRDefault="00CE6CAB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 w:cs="Tahoma"/>
          <w:sz w:val="22"/>
        </w:rPr>
      </w:pPr>
      <w:r w:rsidRPr="00CE1E31">
        <w:rPr>
          <w:rFonts w:ascii="Book Antiqua" w:hAnsi="Book Antiqua" w:cs="Tahoma"/>
          <w:sz w:val="22"/>
        </w:rPr>
        <w:t xml:space="preserve">Rockmann, </w:t>
      </w:r>
      <w:r w:rsidR="005D7E58" w:rsidRPr="00CE1E31">
        <w:rPr>
          <w:rFonts w:ascii="Book Antiqua" w:hAnsi="Book Antiqua" w:cs="Tahoma"/>
          <w:sz w:val="22"/>
        </w:rPr>
        <w:t>K.</w:t>
      </w:r>
      <w:r w:rsidR="00F830B2" w:rsidRPr="00CE1E31">
        <w:rPr>
          <w:rFonts w:ascii="Book Antiqua" w:hAnsi="Book Antiqua" w:cs="Tahoma"/>
          <w:sz w:val="22"/>
        </w:rPr>
        <w:t>W.</w:t>
      </w:r>
      <w:r w:rsidRPr="00CE1E31">
        <w:rPr>
          <w:rFonts w:ascii="Book Antiqua" w:hAnsi="Book Antiqua" w:cs="Tahoma"/>
          <w:sz w:val="22"/>
        </w:rPr>
        <w:t xml:space="preserve"> &amp; Northcraft, </w:t>
      </w:r>
      <w:r w:rsidR="005D7E58" w:rsidRPr="00CE1E31">
        <w:rPr>
          <w:rFonts w:ascii="Book Antiqua" w:hAnsi="Book Antiqua" w:cs="Tahoma"/>
          <w:sz w:val="22"/>
        </w:rPr>
        <w:t>G.</w:t>
      </w:r>
      <w:r w:rsidRPr="00CE1E31">
        <w:rPr>
          <w:rFonts w:ascii="Book Antiqua" w:hAnsi="Book Antiqua" w:cs="Tahoma"/>
          <w:sz w:val="22"/>
        </w:rPr>
        <w:t>B.</w:t>
      </w:r>
      <w:r w:rsidR="002F2CDE" w:rsidRPr="00CE1E31">
        <w:rPr>
          <w:rFonts w:ascii="Book Antiqua" w:hAnsi="Book Antiqua" w:cs="Tahoma"/>
          <w:sz w:val="22"/>
        </w:rPr>
        <w:t xml:space="preserve"> (2008)</w:t>
      </w:r>
      <w:r w:rsidRPr="00CE1E31">
        <w:rPr>
          <w:rFonts w:ascii="Book Antiqua" w:hAnsi="Book Antiqua" w:cs="Tahoma"/>
          <w:sz w:val="22"/>
        </w:rPr>
        <w:t xml:space="preserve"> To be or not to be trusted: The influence of media richness on defection and deception. </w:t>
      </w:r>
      <w:r w:rsidRPr="00CE1E31">
        <w:rPr>
          <w:rFonts w:ascii="Book Antiqua" w:hAnsi="Book Antiqua" w:cs="Tahoma"/>
          <w:i/>
          <w:sz w:val="22"/>
        </w:rPr>
        <w:t>Organizational Behavior and Human Decision Processe</w:t>
      </w:r>
      <w:r w:rsidR="001E34E9" w:rsidRPr="00CE1E31">
        <w:rPr>
          <w:rFonts w:ascii="Book Antiqua" w:hAnsi="Book Antiqua" w:cs="Tahoma"/>
          <w:i/>
          <w:sz w:val="22"/>
        </w:rPr>
        <w:t xml:space="preserve">s, </w:t>
      </w:r>
      <w:r w:rsidR="00E418C1" w:rsidRPr="00CE1E31">
        <w:rPr>
          <w:rFonts w:ascii="Book Antiqua" w:hAnsi="Book Antiqua" w:cs="Tahoma"/>
          <w:sz w:val="22"/>
        </w:rPr>
        <w:t>107:</w:t>
      </w:r>
      <w:r w:rsidR="001E34E9" w:rsidRPr="00CE1E31">
        <w:rPr>
          <w:rFonts w:ascii="Book Antiqua" w:hAnsi="Book Antiqua" w:cs="Tahoma"/>
          <w:sz w:val="22"/>
        </w:rPr>
        <w:t xml:space="preserve"> 106-122.</w:t>
      </w:r>
      <w:r w:rsidR="00256812" w:rsidRPr="00CE1E31">
        <w:rPr>
          <w:rFonts w:ascii="Book Antiqua" w:hAnsi="Book Antiqua" w:cs="Tahoma"/>
          <w:sz w:val="22"/>
        </w:rPr>
        <w:t xml:space="preserve"> </w:t>
      </w:r>
      <w:hyperlink r:id="rId30" w:tgtFrame="_blank" w:tooltip="Persistent link using digital object identifier" w:history="1">
        <w:r w:rsidR="008E5CB6" w:rsidRPr="008E5CB6">
          <w:rPr>
            <w:rStyle w:val="Hyperlink"/>
            <w:rFonts w:ascii="Book Antiqua" w:hAnsi="Book Antiqua" w:cs="Tahoma"/>
            <w:sz w:val="22"/>
          </w:rPr>
          <w:t>https://doi.org/10.1016/j.obhdp.2008.02.002</w:t>
        </w:r>
      </w:hyperlink>
    </w:p>
    <w:p w14:paraId="4797441B" w14:textId="77777777" w:rsidR="00CE6CAB" w:rsidRPr="00804A3B" w:rsidRDefault="00CE6CAB" w:rsidP="00CE1E31">
      <w:pPr>
        <w:ind w:left="360"/>
        <w:rPr>
          <w:rFonts w:ascii="Book Antiqua" w:hAnsi="Book Antiqua" w:cs="Tahoma"/>
          <w:sz w:val="22"/>
        </w:rPr>
      </w:pPr>
    </w:p>
    <w:p w14:paraId="111C93CE" w14:textId="2D2A4BA4" w:rsidR="00BD547E" w:rsidRPr="00CE1E31" w:rsidRDefault="00BD547E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 w:cs="Tahoma"/>
          <w:sz w:val="22"/>
        </w:rPr>
      </w:pPr>
      <w:r w:rsidRPr="00CE1E31">
        <w:rPr>
          <w:rFonts w:ascii="Book Antiqua" w:hAnsi="Book Antiqua" w:cs="Tahoma"/>
          <w:sz w:val="22"/>
        </w:rPr>
        <w:t xml:space="preserve">Rockmann, </w:t>
      </w:r>
      <w:r w:rsidR="005D7E58" w:rsidRPr="00CE1E31">
        <w:rPr>
          <w:rFonts w:ascii="Book Antiqua" w:hAnsi="Book Antiqua" w:cs="Tahoma"/>
          <w:sz w:val="22"/>
        </w:rPr>
        <w:t>K.</w:t>
      </w:r>
      <w:r w:rsidRPr="00CE1E31">
        <w:rPr>
          <w:rFonts w:ascii="Book Antiqua" w:hAnsi="Book Antiqua" w:cs="Tahoma"/>
          <w:sz w:val="22"/>
        </w:rPr>
        <w:t xml:space="preserve">W., Pratt, </w:t>
      </w:r>
      <w:r w:rsidR="005D7E58" w:rsidRPr="00CE1E31">
        <w:rPr>
          <w:rFonts w:ascii="Book Antiqua" w:hAnsi="Book Antiqua" w:cs="Tahoma"/>
          <w:sz w:val="22"/>
        </w:rPr>
        <w:t>M.</w:t>
      </w:r>
      <w:r w:rsidRPr="00CE1E31">
        <w:rPr>
          <w:rFonts w:ascii="Book Antiqua" w:hAnsi="Book Antiqua" w:cs="Tahoma"/>
          <w:sz w:val="22"/>
        </w:rPr>
        <w:t xml:space="preserve">G., </w:t>
      </w:r>
      <w:r w:rsidR="00CE6CAB" w:rsidRPr="00CE1E31">
        <w:rPr>
          <w:rFonts w:ascii="Book Antiqua" w:hAnsi="Book Antiqua" w:cs="Tahoma"/>
          <w:sz w:val="22"/>
        </w:rPr>
        <w:t xml:space="preserve">&amp; </w:t>
      </w:r>
      <w:r w:rsidRPr="00CE1E31">
        <w:rPr>
          <w:rFonts w:ascii="Book Antiqua" w:hAnsi="Book Antiqua" w:cs="Tahoma"/>
          <w:sz w:val="22"/>
        </w:rPr>
        <w:t xml:space="preserve">Northcraft, </w:t>
      </w:r>
      <w:r w:rsidR="005D7E58" w:rsidRPr="00CE1E31">
        <w:rPr>
          <w:rFonts w:ascii="Book Antiqua" w:hAnsi="Book Antiqua" w:cs="Tahoma"/>
          <w:sz w:val="22"/>
        </w:rPr>
        <w:t>G.</w:t>
      </w:r>
      <w:r w:rsidRPr="00CE1E31">
        <w:rPr>
          <w:rFonts w:ascii="Book Antiqua" w:hAnsi="Book Antiqua" w:cs="Tahoma"/>
          <w:sz w:val="22"/>
        </w:rPr>
        <w:t xml:space="preserve">B. </w:t>
      </w:r>
      <w:r w:rsidR="00CE6CAB" w:rsidRPr="00CE1E31">
        <w:rPr>
          <w:rFonts w:ascii="Book Antiqua" w:hAnsi="Book Antiqua" w:cs="Tahoma"/>
          <w:sz w:val="22"/>
        </w:rPr>
        <w:t xml:space="preserve">(2007) </w:t>
      </w:r>
      <w:r w:rsidRPr="00CE1E31">
        <w:rPr>
          <w:rFonts w:ascii="Book Antiqua" w:hAnsi="Book Antiqua" w:cs="Tahoma"/>
          <w:sz w:val="22"/>
        </w:rPr>
        <w:t xml:space="preserve">Divided </w:t>
      </w:r>
      <w:r w:rsidR="002F2CDE" w:rsidRPr="00CE1E31">
        <w:rPr>
          <w:rFonts w:ascii="Book Antiqua" w:hAnsi="Book Antiqua" w:cs="Tahoma"/>
          <w:sz w:val="22"/>
        </w:rPr>
        <w:t>l</w:t>
      </w:r>
      <w:r w:rsidRPr="00CE1E31">
        <w:rPr>
          <w:rFonts w:ascii="Book Antiqua" w:hAnsi="Book Antiqua" w:cs="Tahoma"/>
          <w:sz w:val="22"/>
        </w:rPr>
        <w:t xml:space="preserve">oyalties: Determinants of </w:t>
      </w:r>
      <w:r w:rsidR="002F2CDE" w:rsidRPr="00CE1E31">
        <w:rPr>
          <w:rFonts w:ascii="Book Antiqua" w:hAnsi="Book Antiqua" w:cs="Tahoma"/>
          <w:sz w:val="22"/>
        </w:rPr>
        <w:t>i</w:t>
      </w:r>
      <w:r w:rsidRPr="00CE1E31">
        <w:rPr>
          <w:rFonts w:ascii="Book Antiqua" w:hAnsi="Book Antiqua" w:cs="Tahoma"/>
          <w:sz w:val="22"/>
        </w:rPr>
        <w:t xml:space="preserve">dentification in </w:t>
      </w:r>
      <w:r w:rsidR="002F2CDE" w:rsidRPr="00CE1E31">
        <w:rPr>
          <w:rFonts w:ascii="Book Antiqua" w:hAnsi="Book Antiqua" w:cs="Tahoma"/>
          <w:sz w:val="22"/>
        </w:rPr>
        <w:t>i</w:t>
      </w:r>
      <w:r w:rsidRPr="00CE1E31">
        <w:rPr>
          <w:rFonts w:ascii="Book Antiqua" w:hAnsi="Book Antiqua" w:cs="Tahoma"/>
          <w:sz w:val="22"/>
        </w:rPr>
        <w:t>nter-</w:t>
      </w:r>
      <w:r w:rsidR="002F2CDE" w:rsidRPr="00CE1E31">
        <w:rPr>
          <w:rFonts w:ascii="Book Antiqua" w:hAnsi="Book Antiqua" w:cs="Tahoma"/>
          <w:sz w:val="22"/>
        </w:rPr>
        <w:t>o</w:t>
      </w:r>
      <w:r w:rsidRPr="00CE1E31">
        <w:rPr>
          <w:rFonts w:ascii="Book Antiqua" w:hAnsi="Book Antiqua" w:cs="Tahoma"/>
          <w:sz w:val="22"/>
        </w:rPr>
        <w:t xml:space="preserve">rganizational </w:t>
      </w:r>
      <w:r w:rsidR="002F2CDE" w:rsidRPr="00CE1E31">
        <w:rPr>
          <w:rFonts w:ascii="Book Antiqua" w:hAnsi="Book Antiqua" w:cs="Tahoma"/>
          <w:sz w:val="22"/>
        </w:rPr>
        <w:t>t</w:t>
      </w:r>
      <w:r w:rsidRPr="00CE1E31">
        <w:rPr>
          <w:rFonts w:ascii="Book Antiqua" w:hAnsi="Book Antiqua" w:cs="Tahoma"/>
          <w:sz w:val="22"/>
        </w:rPr>
        <w:t>eams.</w:t>
      </w:r>
      <w:r w:rsidRPr="00CE1E31">
        <w:rPr>
          <w:rFonts w:ascii="Book Antiqua" w:hAnsi="Book Antiqua" w:cs="Tahoma"/>
          <w:i/>
          <w:sz w:val="22"/>
        </w:rPr>
        <w:t xml:space="preserve">  </w:t>
      </w:r>
      <w:r w:rsidRPr="00CE1E31">
        <w:rPr>
          <w:rFonts w:ascii="Book Antiqua" w:hAnsi="Book Antiqua" w:cs="Tahoma"/>
          <w:i/>
          <w:iCs/>
          <w:sz w:val="22"/>
        </w:rPr>
        <w:t>Small Group Research</w:t>
      </w:r>
      <w:r w:rsidR="00CE6CAB" w:rsidRPr="00CE1E31">
        <w:rPr>
          <w:rFonts w:ascii="Book Antiqua" w:hAnsi="Book Antiqua" w:cs="Tahoma"/>
          <w:iCs/>
          <w:sz w:val="22"/>
        </w:rPr>
        <w:t>, 38</w:t>
      </w:r>
      <w:r w:rsidR="00E418C1" w:rsidRPr="00CE1E31">
        <w:rPr>
          <w:rFonts w:ascii="Book Antiqua" w:hAnsi="Book Antiqua" w:cs="Tahoma"/>
          <w:iCs/>
          <w:sz w:val="22"/>
        </w:rPr>
        <w:t>:</w:t>
      </w:r>
      <w:r w:rsidR="00CE6CAB" w:rsidRPr="00CE1E31">
        <w:rPr>
          <w:rFonts w:ascii="Book Antiqua" w:hAnsi="Book Antiqua" w:cs="Tahoma"/>
          <w:iCs/>
          <w:sz w:val="22"/>
        </w:rPr>
        <w:t xml:space="preserve"> 727-751.</w:t>
      </w:r>
      <w:r w:rsidR="00256812" w:rsidRPr="00CE1E31">
        <w:rPr>
          <w:rFonts w:ascii="Book Antiqua" w:hAnsi="Book Antiqua" w:cs="Tahoma"/>
          <w:iCs/>
          <w:sz w:val="22"/>
        </w:rPr>
        <w:t xml:space="preserve"> </w:t>
      </w:r>
      <w:hyperlink r:id="rId31" w:history="1">
        <w:r w:rsidR="008E5CB6" w:rsidRPr="008E5CB6">
          <w:rPr>
            <w:rStyle w:val="Hyperlink"/>
            <w:rFonts w:ascii="Book Antiqua" w:hAnsi="Book Antiqua" w:cs="Tahoma"/>
            <w:sz w:val="22"/>
          </w:rPr>
          <w:t>https://doi.org/10.1177/1046496407304924</w:t>
        </w:r>
      </w:hyperlink>
      <w:r w:rsidR="008E5CB6">
        <w:t xml:space="preserve"> </w:t>
      </w:r>
      <w:r w:rsidR="00DB61D4" w:rsidRPr="00CE1E31">
        <w:rPr>
          <w:rFonts w:ascii="Book Antiqua" w:hAnsi="Book Antiqua" w:cs="Tahoma"/>
          <w:b/>
          <w:i/>
          <w:iCs/>
          <w:sz w:val="22"/>
        </w:rPr>
        <w:t>Nominated for Best Small Group Research Article for 2007.</w:t>
      </w:r>
      <w:r w:rsidR="00DB61D4" w:rsidRPr="00CE1E31">
        <w:rPr>
          <w:rFonts w:ascii="Book Antiqua" w:hAnsi="Book Antiqua" w:cs="Tahoma"/>
          <w:iCs/>
          <w:sz w:val="22"/>
        </w:rPr>
        <w:t xml:space="preserve">  </w:t>
      </w:r>
    </w:p>
    <w:p w14:paraId="105F1111" w14:textId="77777777" w:rsidR="00EC7911" w:rsidRPr="00804A3B" w:rsidRDefault="00EC7911" w:rsidP="00CE1E31">
      <w:pPr>
        <w:pStyle w:val="LightList-Accent51"/>
        <w:ind w:left="360"/>
        <w:rPr>
          <w:rFonts w:ascii="Book Antiqua" w:hAnsi="Book Antiqua" w:cs="Tahoma"/>
          <w:sz w:val="22"/>
        </w:rPr>
      </w:pPr>
    </w:p>
    <w:p w14:paraId="2A1E7ABD" w14:textId="6C7E5EF9" w:rsidR="00D54E08" w:rsidRPr="00CE1E31" w:rsidRDefault="00D54E08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 w:cs="Tahoma"/>
          <w:sz w:val="22"/>
        </w:rPr>
      </w:pPr>
      <w:r w:rsidRPr="00CE1E31">
        <w:rPr>
          <w:rFonts w:ascii="Book Antiqua" w:hAnsi="Book Antiqua"/>
          <w:sz w:val="22"/>
        </w:rPr>
        <w:t xml:space="preserve">Ballinger, </w:t>
      </w:r>
      <w:r w:rsidR="005D7E58" w:rsidRPr="00CE1E31">
        <w:rPr>
          <w:rFonts w:ascii="Book Antiqua" w:hAnsi="Book Antiqua"/>
          <w:sz w:val="22"/>
        </w:rPr>
        <w:t>G.</w:t>
      </w:r>
      <w:r w:rsidR="00F830B2" w:rsidRPr="00CE1E31">
        <w:rPr>
          <w:rFonts w:ascii="Book Antiqua" w:hAnsi="Book Antiqua"/>
          <w:sz w:val="22"/>
        </w:rPr>
        <w:t>A.</w:t>
      </w:r>
      <w:r w:rsidRPr="00CE1E31">
        <w:rPr>
          <w:rFonts w:ascii="Book Antiqua" w:hAnsi="Book Antiqua"/>
          <w:sz w:val="22"/>
        </w:rPr>
        <w:t xml:space="preserve"> </w:t>
      </w:r>
      <w:r w:rsidR="00F064C7" w:rsidRPr="00CE1E31">
        <w:rPr>
          <w:rFonts w:ascii="Book Antiqua" w:hAnsi="Book Antiqua"/>
          <w:sz w:val="22"/>
        </w:rPr>
        <w:t xml:space="preserve">&amp; </w:t>
      </w:r>
      <w:r w:rsidRPr="00CE1E31">
        <w:rPr>
          <w:rFonts w:ascii="Book Antiqua" w:hAnsi="Book Antiqua"/>
          <w:sz w:val="22"/>
        </w:rPr>
        <w:t xml:space="preserve">Rockmann, </w:t>
      </w:r>
      <w:r w:rsidR="005D7E58" w:rsidRPr="00CE1E31">
        <w:rPr>
          <w:rFonts w:ascii="Book Antiqua" w:hAnsi="Book Antiqua"/>
          <w:sz w:val="22"/>
        </w:rPr>
        <w:t>K.</w:t>
      </w:r>
      <w:r w:rsidRPr="00CE1E31">
        <w:rPr>
          <w:rFonts w:ascii="Book Antiqua" w:hAnsi="Book Antiqua"/>
          <w:sz w:val="22"/>
        </w:rPr>
        <w:t xml:space="preserve">W. (2006) The </w:t>
      </w:r>
      <w:r w:rsidR="002F2CDE" w:rsidRPr="00CE1E31">
        <w:rPr>
          <w:rFonts w:ascii="Book Antiqua" w:hAnsi="Book Antiqua"/>
          <w:sz w:val="22"/>
        </w:rPr>
        <w:t>d</w:t>
      </w:r>
      <w:r w:rsidRPr="00CE1E31">
        <w:rPr>
          <w:rFonts w:ascii="Book Antiqua" w:hAnsi="Book Antiqua"/>
          <w:sz w:val="22"/>
        </w:rPr>
        <w:t xml:space="preserve">evelopment of </w:t>
      </w:r>
      <w:r w:rsidR="002F2CDE" w:rsidRPr="00CE1E31">
        <w:rPr>
          <w:rFonts w:ascii="Book Antiqua" w:hAnsi="Book Antiqua"/>
          <w:sz w:val="22"/>
        </w:rPr>
        <w:t>s</w:t>
      </w:r>
      <w:r w:rsidRPr="00CE1E31">
        <w:rPr>
          <w:rFonts w:ascii="Book Antiqua" w:hAnsi="Book Antiqua"/>
          <w:sz w:val="22"/>
        </w:rPr>
        <w:t xml:space="preserve">upervisor </w:t>
      </w:r>
      <w:r w:rsidR="002F2CDE" w:rsidRPr="00CE1E31">
        <w:rPr>
          <w:rFonts w:ascii="Book Antiqua" w:hAnsi="Book Antiqua"/>
          <w:sz w:val="22"/>
        </w:rPr>
        <w:t>a</w:t>
      </w:r>
      <w:r w:rsidRPr="00CE1E31">
        <w:rPr>
          <w:rFonts w:ascii="Book Antiqua" w:hAnsi="Book Antiqua"/>
          <w:sz w:val="22"/>
        </w:rPr>
        <w:t xml:space="preserve">ttachment </w:t>
      </w:r>
      <w:r w:rsidR="002F2CDE" w:rsidRPr="00CE1E31">
        <w:rPr>
          <w:rFonts w:ascii="Book Antiqua" w:hAnsi="Book Antiqua"/>
          <w:sz w:val="22"/>
        </w:rPr>
        <w:t>w</w:t>
      </w:r>
      <w:r w:rsidRPr="00CE1E31">
        <w:rPr>
          <w:rFonts w:ascii="Book Antiqua" w:hAnsi="Book Antiqua"/>
          <w:sz w:val="22"/>
        </w:rPr>
        <w:t xml:space="preserve">orking </w:t>
      </w:r>
      <w:r w:rsidR="002F2CDE" w:rsidRPr="00CE1E31">
        <w:rPr>
          <w:rFonts w:ascii="Book Antiqua" w:hAnsi="Book Antiqua"/>
          <w:sz w:val="22"/>
        </w:rPr>
        <w:t>m</w:t>
      </w:r>
      <w:r w:rsidRPr="00CE1E31">
        <w:rPr>
          <w:rFonts w:ascii="Book Antiqua" w:hAnsi="Book Antiqua"/>
          <w:sz w:val="22"/>
        </w:rPr>
        <w:t xml:space="preserve">odels and the </w:t>
      </w:r>
      <w:r w:rsidR="002F2CDE" w:rsidRPr="00CE1E31">
        <w:rPr>
          <w:rFonts w:ascii="Book Antiqua" w:hAnsi="Book Antiqua"/>
          <w:sz w:val="22"/>
        </w:rPr>
        <w:t>r</w:t>
      </w:r>
      <w:r w:rsidRPr="00CE1E31">
        <w:rPr>
          <w:rFonts w:ascii="Book Antiqua" w:hAnsi="Book Antiqua"/>
          <w:sz w:val="22"/>
        </w:rPr>
        <w:t xml:space="preserve">ole </w:t>
      </w:r>
      <w:r w:rsidR="002F2CDE" w:rsidRPr="00CE1E31">
        <w:rPr>
          <w:rFonts w:ascii="Book Antiqua" w:hAnsi="Book Antiqua"/>
          <w:sz w:val="22"/>
        </w:rPr>
        <w:t>t</w:t>
      </w:r>
      <w:r w:rsidRPr="00CE1E31">
        <w:rPr>
          <w:rFonts w:ascii="Book Antiqua" w:hAnsi="Book Antiqua"/>
          <w:sz w:val="22"/>
        </w:rPr>
        <w:t xml:space="preserve">hey </w:t>
      </w:r>
      <w:r w:rsidR="002F2CDE" w:rsidRPr="00CE1E31">
        <w:rPr>
          <w:rFonts w:ascii="Book Antiqua" w:hAnsi="Book Antiqua"/>
          <w:sz w:val="22"/>
        </w:rPr>
        <w:t>p</w:t>
      </w:r>
      <w:r w:rsidRPr="00CE1E31">
        <w:rPr>
          <w:rFonts w:ascii="Book Antiqua" w:hAnsi="Book Antiqua"/>
          <w:sz w:val="22"/>
        </w:rPr>
        <w:t xml:space="preserve">lay </w:t>
      </w:r>
      <w:r w:rsidR="002F2CDE" w:rsidRPr="00CE1E31">
        <w:rPr>
          <w:rFonts w:ascii="Book Antiqua" w:hAnsi="Book Antiqua"/>
          <w:sz w:val="22"/>
        </w:rPr>
        <w:t>d</w:t>
      </w:r>
      <w:r w:rsidRPr="00CE1E31">
        <w:rPr>
          <w:rFonts w:ascii="Book Antiqua" w:hAnsi="Book Antiqua"/>
          <w:sz w:val="22"/>
        </w:rPr>
        <w:t xml:space="preserve">uring </w:t>
      </w:r>
      <w:r w:rsidR="002F2CDE" w:rsidRPr="00CE1E31">
        <w:rPr>
          <w:rFonts w:ascii="Book Antiqua" w:hAnsi="Book Antiqua"/>
          <w:sz w:val="22"/>
        </w:rPr>
        <w:t>s</w:t>
      </w:r>
      <w:r w:rsidRPr="00CE1E31">
        <w:rPr>
          <w:rFonts w:ascii="Book Antiqua" w:hAnsi="Book Antiqua"/>
          <w:sz w:val="22"/>
        </w:rPr>
        <w:t>ocialization.</w:t>
      </w:r>
      <w:r w:rsidRPr="00CE1E31">
        <w:rPr>
          <w:rFonts w:ascii="Book Antiqua" w:hAnsi="Book Antiqua"/>
          <w:i/>
          <w:sz w:val="22"/>
        </w:rPr>
        <w:t xml:space="preserve"> </w:t>
      </w:r>
      <w:r w:rsidRPr="00CE1E31">
        <w:rPr>
          <w:rFonts w:ascii="Book Antiqua" w:hAnsi="Book Antiqua"/>
          <w:sz w:val="22"/>
        </w:rPr>
        <w:t xml:space="preserve"> </w:t>
      </w:r>
      <w:r w:rsidRPr="00CE1E31">
        <w:rPr>
          <w:rFonts w:ascii="Book Antiqua" w:hAnsi="Book Antiqua"/>
          <w:i/>
          <w:sz w:val="22"/>
        </w:rPr>
        <w:t>Academy of Management: Best Paper Proceedings.</w:t>
      </w:r>
      <w:r w:rsidR="008E5CB6">
        <w:rPr>
          <w:rFonts w:ascii="Book Antiqua" w:hAnsi="Book Antiqua"/>
          <w:i/>
          <w:sz w:val="22"/>
        </w:rPr>
        <w:t xml:space="preserve"> </w:t>
      </w:r>
      <w:hyperlink r:id="rId32" w:history="1">
        <w:r w:rsidR="008E5CB6" w:rsidRPr="008E5CB6">
          <w:rPr>
            <w:rStyle w:val="Hyperlink"/>
            <w:rFonts w:ascii="Book Antiqua" w:hAnsi="Book Antiqua" w:cs="Tahoma"/>
            <w:sz w:val="22"/>
          </w:rPr>
          <w:t>https://doi.org/10.5465/ambpp.2006.22898607</w:t>
        </w:r>
      </w:hyperlink>
    </w:p>
    <w:p w14:paraId="6E577C06" w14:textId="77777777" w:rsidR="00EC7911" w:rsidRPr="00804A3B" w:rsidRDefault="00EC7911" w:rsidP="00CE1E31">
      <w:pPr>
        <w:pStyle w:val="LightList-Accent51"/>
        <w:ind w:left="360"/>
        <w:rPr>
          <w:rFonts w:ascii="Book Antiqua" w:hAnsi="Book Antiqua" w:cs="Tahoma"/>
          <w:sz w:val="22"/>
        </w:rPr>
      </w:pPr>
    </w:p>
    <w:p w14:paraId="2D3DEA71" w14:textId="015D6CEF" w:rsidR="00D56112" w:rsidRPr="00CE1E31" w:rsidRDefault="00D56112" w:rsidP="00CE1E31">
      <w:pPr>
        <w:pStyle w:val="ListParagraph"/>
        <w:numPr>
          <w:ilvl w:val="0"/>
          <w:numId w:val="44"/>
        </w:numPr>
        <w:ind w:left="360"/>
        <w:rPr>
          <w:rFonts w:ascii="Book Antiqua" w:hAnsi="Book Antiqua" w:cs="Tahoma"/>
          <w:sz w:val="22"/>
        </w:rPr>
      </w:pPr>
      <w:r w:rsidRPr="00CE1E31">
        <w:rPr>
          <w:rFonts w:ascii="Book Antiqua" w:hAnsi="Book Antiqua"/>
          <w:sz w:val="22"/>
        </w:rPr>
        <w:t xml:space="preserve">Pratt, </w:t>
      </w:r>
      <w:r w:rsidR="005D7E58" w:rsidRPr="00CE1E31">
        <w:rPr>
          <w:rFonts w:ascii="Book Antiqua" w:hAnsi="Book Antiqua"/>
          <w:sz w:val="22"/>
        </w:rPr>
        <w:t>M.</w:t>
      </w:r>
      <w:r w:rsidRPr="00CE1E31">
        <w:rPr>
          <w:rFonts w:ascii="Book Antiqua" w:hAnsi="Book Antiqua"/>
          <w:sz w:val="22"/>
        </w:rPr>
        <w:t xml:space="preserve">G., Rockmann, </w:t>
      </w:r>
      <w:r w:rsidR="005D7E58" w:rsidRPr="00CE1E31">
        <w:rPr>
          <w:rFonts w:ascii="Book Antiqua" w:hAnsi="Book Antiqua"/>
          <w:sz w:val="22"/>
        </w:rPr>
        <w:t>K.</w:t>
      </w:r>
      <w:r w:rsidRPr="00CE1E31">
        <w:rPr>
          <w:rFonts w:ascii="Book Antiqua" w:hAnsi="Book Antiqua"/>
          <w:sz w:val="22"/>
        </w:rPr>
        <w:t xml:space="preserve">W., &amp; Kaufmann, J. </w:t>
      </w:r>
      <w:r w:rsidR="001B337A" w:rsidRPr="00CE1E31">
        <w:rPr>
          <w:rFonts w:ascii="Book Antiqua" w:hAnsi="Book Antiqua"/>
          <w:sz w:val="22"/>
        </w:rPr>
        <w:t>(</w:t>
      </w:r>
      <w:r w:rsidR="00AB3E91" w:rsidRPr="00CE1E31">
        <w:rPr>
          <w:rFonts w:ascii="Book Antiqua" w:hAnsi="Book Antiqua"/>
          <w:sz w:val="22"/>
        </w:rPr>
        <w:t>2006</w:t>
      </w:r>
      <w:r w:rsidR="001B337A" w:rsidRPr="00CE1E31">
        <w:rPr>
          <w:rFonts w:ascii="Book Antiqua" w:hAnsi="Book Antiqua"/>
          <w:sz w:val="22"/>
        </w:rPr>
        <w:t xml:space="preserve">) </w:t>
      </w:r>
      <w:r w:rsidR="002F2CDE" w:rsidRPr="00CE1E31">
        <w:rPr>
          <w:rFonts w:ascii="Book Antiqua" w:hAnsi="Book Antiqua"/>
          <w:sz w:val="22"/>
        </w:rPr>
        <w:t>Constructing p</w:t>
      </w:r>
      <w:r w:rsidRPr="00CE1E31">
        <w:rPr>
          <w:rFonts w:ascii="Book Antiqua" w:hAnsi="Book Antiqua"/>
          <w:sz w:val="22"/>
        </w:rPr>
        <w:t xml:space="preserve">rofessional </w:t>
      </w:r>
      <w:r w:rsidR="002F2CDE" w:rsidRPr="00CE1E31">
        <w:rPr>
          <w:rFonts w:ascii="Book Antiqua" w:hAnsi="Book Antiqua"/>
          <w:sz w:val="22"/>
        </w:rPr>
        <w:t>i</w:t>
      </w:r>
      <w:r w:rsidRPr="00CE1E31">
        <w:rPr>
          <w:rFonts w:ascii="Book Antiqua" w:hAnsi="Book Antiqua"/>
          <w:sz w:val="22"/>
        </w:rPr>
        <w:t xml:space="preserve">dentity: </w:t>
      </w:r>
      <w:r w:rsidR="00E456C6" w:rsidRPr="00CE1E31">
        <w:rPr>
          <w:rFonts w:ascii="Book Antiqua" w:hAnsi="Book Antiqua"/>
          <w:sz w:val="22"/>
        </w:rPr>
        <w:t>T</w:t>
      </w:r>
      <w:r w:rsidRPr="00CE1E31">
        <w:rPr>
          <w:rFonts w:ascii="Book Antiqua" w:hAnsi="Book Antiqua"/>
          <w:sz w:val="22"/>
        </w:rPr>
        <w:t xml:space="preserve">he </w:t>
      </w:r>
      <w:r w:rsidR="002F2CDE" w:rsidRPr="00CE1E31">
        <w:rPr>
          <w:rFonts w:ascii="Book Antiqua" w:hAnsi="Book Antiqua"/>
          <w:sz w:val="22"/>
        </w:rPr>
        <w:t>r</w:t>
      </w:r>
      <w:r w:rsidRPr="00CE1E31">
        <w:rPr>
          <w:rFonts w:ascii="Book Antiqua" w:hAnsi="Book Antiqua"/>
          <w:sz w:val="22"/>
        </w:rPr>
        <w:t xml:space="preserve">ole of </w:t>
      </w:r>
      <w:r w:rsidR="002F2CDE" w:rsidRPr="00CE1E31">
        <w:rPr>
          <w:rFonts w:ascii="Book Antiqua" w:hAnsi="Book Antiqua"/>
          <w:sz w:val="22"/>
        </w:rPr>
        <w:t>w</w:t>
      </w:r>
      <w:r w:rsidRPr="00CE1E31">
        <w:rPr>
          <w:rFonts w:ascii="Book Antiqua" w:hAnsi="Book Antiqua"/>
          <w:sz w:val="22"/>
        </w:rPr>
        <w:t xml:space="preserve">ork and </w:t>
      </w:r>
      <w:r w:rsidR="002F2CDE" w:rsidRPr="00CE1E31">
        <w:rPr>
          <w:rFonts w:ascii="Book Antiqua" w:hAnsi="Book Antiqua"/>
          <w:sz w:val="22"/>
        </w:rPr>
        <w:t>i</w:t>
      </w:r>
      <w:r w:rsidRPr="00CE1E31">
        <w:rPr>
          <w:rFonts w:ascii="Book Antiqua" w:hAnsi="Book Antiqua"/>
          <w:sz w:val="22"/>
        </w:rPr>
        <w:t xml:space="preserve">dentity </w:t>
      </w:r>
      <w:r w:rsidR="002F2CDE" w:rsidRPr="00CE1E31">
        <w:rPr>
          <w:rFonts w:ascii="Book Antiqua" w:hAnsi="Book Antiqua"/>
          <w:sz w:val="22"/>
        </w:rPr>
        <w:t>l</w:t>
      </w:r>
      <w:r w:rsidRPr="00CE1E31">
        <w:rPr>
          <w:rFonts w:ascii="Book Antiqua" w:hAnsi="Book Antiqua"/>
          <w:sz w:val="22"/>
        </w:rPr>
        <w:t xml:space="preserve">earning </w:t>
      </w:r>
      <w:r w:rsidR="002F2CDE" w:rsidRPr="00CE1E31">
        <w:rPr>
          <w:rFonts w:ascii="Book Antiqua" w:hAnsi="Book Antiqua"/>
          <w:sz w:val="22"/>
        </w:rPr>
        <w:t>c</w:t>
      </w:r>
      <w:r w:rsidRPr="00CE1E31">
        <w:rPr>
          <w:rFonts w:ascii="Book Antiqua" w:hAnsi="Book Antiqua"/>
          <w:sz w:val="22"/>
        </w:rPr>
        <w:t xml:space="preserve">ycles in the </w:t>
      </w:r>
      <w:r w:rsidR="002F2CDE" w:rsidRPr="00CE1E31">
        <w:rPr>
          <w:rFonts w:ascii="Book Antiqua" w:hAnsi="Book Antiqua"/>
          <w:sz w:val="22"/>
        </w:rPr>
        <w:t>c</w:t>
      </w:r>
      <w:r w:rsidRPr="00CE1E31">
        <w:rPr>
          <w:rFonts w:ascii="Book Antiqua" w:hAnsi="Book Antiqua"/>
          <w:sz w:val="22"/>
        </w:rPr>
        <w:t xml:space="preserve">ustomization of </w:t>
      </w:r>
      <w:r w:rsidR="002F2CDE" w:rsidRPr="00CE1E31">
        <w:rPr>
          <w:rFonts w:ascii="Book Antiqua" w:hAnsi="Book Antiqua"/>
          <w:sz w:val="22"/>
        </w:rPr>
        <w:t>i</w:t>
      </w:r>
      <w:r w:rsidRPr="00CE1E31">
        <w:rPr>
          <w:rFonts w:ascii="Book Antiqua" w:hAnsi="Book Antiqua"/>
          <w:sz w:val="22"/>
        </w:rPr>
        <w:t xml:space="preserve">dentity </w:t>
      </w:r>
      <w:r w:rsidR="002F2CDE" w:rsidRPr="00CE1E31">
        <w:rPr>
          <w:rFonts w:ascii="Book Antiqua" w:hAnsi="Book Antiqua"/>
          <w:sz w:val="22"/>
        </w:rPr>
        <w:t>a</w:t>
      </w:r>
      <w:r w:rsidRPr="00CE1E31">
        <w:rPr>
          <w:rFonts w:ascii="Book Antiqua" w:hAnsi="Book Antiqua"/>
          <w:sz w:val="22"/>
        </w:rPr>
        <w:t xml:space="preserve">mong </w:t>
      </w:r>
      <w:r w:rsidR="002F2CDE" w:rsidRPr="00CE1E31">
        <w:rPr>
          <w:rFonts w:ascii="Book Antiqua" w:hAnsi="Book Antiqua"/>
          <w:sz w:val="22"/>
        </w:rPr>
        <w:t>m</w:t>
      </w:r>
      <w:r w:rsidRPr="00CE1E31">
        <w:rPr>
          <w:rFonts w:ascii="Book Antiqua" w:hAnsi="Book Antiqua"/>
          <w:sz w:val="22"/>
        </w:rPr>
        <w:t xml:space="preserve">edical </w:t>
      </w:r>
      <w:r w:rsidR="002F2CDE" w:rsidRPr="00CE1E31">
        <w:rPr>
          <w:rFonts w:ascii="Book Antiqua" w:hAnsi="Book Antiqua"/>
          <w:sz w:val="22"/>
        </w:rPr>
        <w:lastRenderedPageBreak/>
        <w:t>r</w:t>
      </w:r>
      <w:r w:rsidRPr="00CE1E31">
        <w:rPr>
          <w:rFonts w:ascii="Book Antiqua" w:hAnsi="Book Antiqua"/>
          <w:sz w:val="22"/>
        </w:rPr>
        <w:t xml:space="preserve">esidents. </w:t>
      </w:r>
      <w:r w:rsidRPr="00CE1E31">
        <w:rPr>
          <w:rFonts w:ascii="Book Antiqua" w:hAnsi="Book Antiqua"/>
          <w:i/>
          <w:sz w:val="22"/>
        </w:rPr>
        <w:t>Academy of Management Journal</w:t>
      </w:r>
      <w:r w:rsidR="00CE6CAB" w:rsidRPr="00CE1E31">
        <w:rPr>
          <w:rFonts w:ascii="Book Antiqua" w:hAnsi="Book Antiqua"/>
          <w:sz w:val="22"/>
        </w:rPr>
        <w:t>,</w:t>
      </w:r>
      <w:r w:rsidR="00E418C1" w:rsidRPr="00CE1E31">
        <w:rPr>
          <w:rFonts w:ascii="Book Antiqua" w:hAnsi="Book Antiqua"/>
          <w:sz w:val="22"/>
        </w:rPr>
        <w:t xml:space="preserve"> 49:</w:t>
      </w:r>
      <w:r w:rsidR="00FF6239" w:rsidRPr="00CE1E31">
        <w:rPr>
          <w:rFonts w:ascii="Book Antiqua" w:hAnsi="Book Antiqua"/>
          <w:sz w:val="22"/>
        </w:rPr>
        <w:t xml:space="preserve"> 235-262</w:t>
      </w:r>
      <w:r w:rsidR="00CE6CAB" w:rsidRPr="00CE1E31">
        <w:rPr>
          <w:rFonts w:ascii="Book Antiqua" w:hAnsi="Book Antiqua"/>
          <w:sz w:val="22"/>
        </w:rPr>
        <w:t>.</w:t>
      </w:r>
      <w:r w:rsidR="00256812" w:rsidRPr="00CE1E31">
        <w:rPr>
          <w:rFonts w:ascii="Book Antiqua" w:hAnsi="Book Antiqua"/>
          <w:sz w:val="22"/>
        </w:rPr>
        <w:t xml:space="preserve"> </w:t>
      </w:r>
      <w:hyperlink r:id="rId33" w:history="1">
        <w:r w:rsidR="008E5CB6" w:rsidRPr="008E5CB6">
          <w:rPr>
            <w:rStyle w:val="Hyperlink"/>
            <w:rFonts w:ascii="Book Antiqua" w:hAnsi="Book Antiqua" w:cs="Tahoma"/>
            <w:sz w:val="22"/>
          </w:rPr>
          <w:t>https://doi.org/10.5465/amj.2006.20786060</w:t>
        </w:r>
      </w:hyperlink>
    </w:p>
    <w:p w14:paraId="3B57B90F" w14:textId="77777777" w:rsidR="00D56112" w:rsidRPr="00804A3B" w:rsidRDefault="00D56112" w:rsidP="00CE1E31">
      <w:pPr>
        <w:pStyle w:val="BodyTextIndent"/>
        <w:ind w:left="360"/>
        <w:rPr>
          <w:rFonts w:ascii="Book Antiqua" w:hAnsi="Book Antiqua"/>
          <w:sz w:val="22"/>
        </w:rPr>
      </w:pPr>
    </w:p>
    <w:p w14:paraId="2F633D48" w14:textId="40D334B5" w:rsidR="00391A32" w:rsidRDefault="001D2A9C" w:rsidP="00CE1E31">
      <w:pPr>
        <w:pStyle w:val="BodyTextIndent"/>
        <w:numPr>
          <w:ilvl w:val="0"/>
          <w:numId w:val="44"/>
        </w:numPr>
        <w:ind w:left="36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Pratt, </w:t>
      </w:r>
      <w:r w:rsidR="005D7E58">
        <w:rPr>
          <w:rFonts w:ascii="Book Antiqua" w:hAnsi="Book Antiqua"/>
          <w:sz w:val="22"/>
        </w:rPr>
        <w:t>M.</w:t>
      </w:r>
      <w:r w:rsidRPr="00804A3B">
        <w:rPr>
          <w:rFonts w:ascii="Book Antiqua" w:hAnsi="Book Antiqua"/>
          <w:sz w:val="22"/>
        </w:rPr>
        <w:t xml:space="preserve">G., Rock,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 xml:space="preserve">W., &amp; Kaufmann, J. (2001). </w:t>
      </w:r>
      <w:r w:rsidRPr="00804A3B">
        <w:rPr>
          <w:rFonts w:ascii="Book Antiqua" w:hAnsi="Book Antiqua"/>
          <w:iCs/>
          <w:sz w:val="22"/>
        </w:rPr>
        <w:t>Making sense of socialization: How multiple social identities shape members’ experiences of work.</w:t>
      </w:r>
      <w:r w:rsidRPr="00804A3B">
        <w:rPr>
          <w:rFonts w:ascii="Book Antiqua" w:hAnsi="Book Antiqua"/>
          <w:sz w:val="22"/>
        </w:rPr>
        <w:t xml:space="preserve">  </w:t>
      </w:r>
      <w:r w:rsidRPr="00804A3B">
        <w:rPr>
          <w:rFonts w:ascii="Book Antiqua" w:hAnsi="Book Antiqua"/>
          <w:i/>
          <w:sz w:val="22"/>
        </w:rPr>
        <w:t>Academy of Management: Best Paper Proceedings.</w:t>
      </w:r>
      <w:r w:rsidR="008E5CB6">
        <w:rPr>
          <w:rFonts w:ascii="Book Antiqua" w:hAnsi="Book Antiqua"/>
          <w:i/>
          <w:sz w:val="22"/>
        </w:rPr>
        <w:t xml:space="preserve"> </w:t>
      </w:r>
      <w:hyperlink r:id="rId34" w:history="1">
        <w:r w:rsidR="008E5CB6" w:rsidRPr="008E5CB6">
          <w:rPr>
            <w:rStyle w:val="Hyperlink"/>
            <w:rFonts w:ascii="Book Antiqua" w:hAnsi="Book Antiqua"/>
            <w:sz w:val="22"/>
          </w:rPr>
          <w:t>https://doi.org/10.5465/apbpp.2001.6133587</w:t>
        </w:r>
      </w:hyperlink>
    </w:p>
    <w:p w14:paraId="0D32BBEA" w14:textId="77777777" w:rsidR="00F830B2" w:rsidRDefault="00F830B2" w:rsidP="009928DD">
      <w:pPr>
        <w:pStyle w:val="BodyTextIndent"/>
        <w:ind w:left="0"/>
        <w:rPr>
          <w:rFonts w:ascii="Book Antiqua" w:hAnsi="Book Antiqua"/>
          <w:b/>
          <w:bCs/>
          <w:smallCaps/>
          <w:sz w:val="28"/>
          <w:szCs w:val="26"/>
        </w:rPr>
      </w:pPr>
    </w:p>
    <w:p w14:paraId="6E5FC1CB" w14:textId="0254F4CC" w:rsidR="00F715CB" w:rsidRPr="00804A3B" w:rsidRDefault="00E04D1C" w:rsidP="00F715CB">
      <w:pPr>
        <w:pStyle w:val="BodyTextIndent"/>
        <w:ind w:hanging="180"/>
        <w:rPr>
          <w:rFonts w:ascii="Book Antiqua" w:hAnsi="Book Antiqua"/>
          <w:b/>
          <w:bCs/>
          <w:smallCaps/>
          <w:sz w:val="28"/>
          <w:szCs w:val="26"/>
        </w:rPr>
      </w:pPr>
      <w:r>
        <w:rPr>
          <w:rFonts w:ascii="Book Antiqua" w:hAnsi="Book Antiqua"/>
          <w:b/>
          <w:bCs/>
          <w:smallCaps/>
          <w:sz w:val="28"/>
          <w:szCs w:val="26"/>
        </w:rPr>
        <w:t>Papers Under Review</w:t>
      </w:r>
    </w:p>
    <w:p w14:paraId="69553806" w14:textId="77777777" w:rsidR="002B762E" w:rsidRPr="00804A3B" w:rsidRDefault="002B762E" w:rsidP="002B762E">
      <w:pPr>
        <w:pStyle w:val="BodyTextIndent"/>
        <w:rPr>
          <w:rFonts w:ascii="Book Antiqua" w:hAnsi="Book Antiqua"/>
          <w:sz w:val="6"/>
        </w:rPr>
      </w:pPr>
      <w:r>
        <w:rPr>
          <w:rFonts w:ascii="Book Antiqua" w:hAnsi="Book Antiqu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B63604" wp14:editId="4943133D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E782B6" id="Line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5pt" to="46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">
                <o:lock v:ext="edit" shapetype="f"/>
              </v:line>
            </w:pict>
          </mc:Fallback>
        </mc:AlternateContent>
      </w:r>
    </w:p>
    <w:p w14:paraId="5CCB72DF" w14:textId="77777777" w:rsidR="000928CC" w:rsidRDefault="000928CC" w:rsidP="000928CC">
      <w:pPr>
        <w:pStyle w:val="BodyTextIndent"/>
        <w:ind w:left="0"/>
        <w:rPr>
          <w:rFonts w:ascii="Book Antiqua" w:hAnsi="Book Antiqua"/>
          <w:i/>
          <w:iCs/>
          <w:sz w:val="22"/>
        </w:rPr>
      </w:pPr>
    </w:p>
    <w:p w14:paraId="35B88DCF" w14:textId="17229B1C" w:rsidR="002B762E" w:rsidRDefault="00E04D1C" w:rsidP="000928CC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 &amp; Bartel, C. </w:t>
      </w:r>
      <w:r w:rsidR="00BF76AB">
        <w:rPr>
          <w:rFonts w:ascii="Book Antiqua" w:hAnsi="Book Antiqua"/>
          <w:i/>
          <w:iCs/>
          <w:sz w:val="22"/>
        </w:rPr>
        <w:t>A Relational View of Organizational Behavior</w:t>
      </w:r>
      <w:r w:rsidR="002B762E">
        <w:rPr>
          <w:rFonts w:ascii="Book Antiqua" w:hAnsi="Book Antiqua"/>
          <w:i/>
          <w:iCs/>
          <w:sz w:val="22"/>
        </w:rPr>
        <w:t xml:space="preserve">. </w:t>
      </w:r>
      <w:r w:rsidR="002B762E">
        <w:rPr>
          <w:rFonts w:ascii="Book Antiqua" w:hAnsi="Book Antiqua"/>
          <w:sz w:val="22"/>
        </w:rPr>
        <w:t>(</w:t>
      </w:r>
      <w:r w:rsidR="002B762E" w:rsidRPr="002B762E">
        <w:rPr>
          <w:rFonts w:ascii="Book Antiqua" w:hAnsi="Book Antiqua"/>
          <w:b/>
          <w:bCs/>
          <w:sz w:val="22"/>
        </w:rPr>
        <w:t>Invited article</w:t>
      </w:r>
      <w:r w:rsidR="002B762E">
        <w:rPr>
          <w:rFonts w:ascii="Book Antiqua" w:hAnsi="Book Antiqua"/>
          <w:sz w:val="22"/>
        </w:rPr>
        <w:t xml:space="preserve"> at </w:t>
      </w:r>
      <w:r w:rsidR="002B762E" w:rsidRPr="002B762E">
        <w:rPr>
          <w:rFonts w:ascii="Book Antiqua" w:hAnsi="Book Antiqua"/>
          <w:i/>
          <w:iCs/>
          <w:sz w:val="22"/>
        </w:rPr>
        <w:t>Annual Review of Organizational Psychology and Organizational Behavior</w:t>
      </w:r>
      <w:r w:rsidR="002B762E">
        <w:rPr>
          <w:rFonts w:ascii="Book Antiqua" w:hAnsi="Book Antiqua"/>
          <w:sz w:val="22"/>
        </w:rPr>
        <w:t xml:space="preserve"> – to be published in 2025)</w:t>
      </w:r>
    </w:p>
    <w:p w14:paraId="5BD2640B" w14:textId="77777777" w:rsidR="000928CC" w:rsidRDefault="000928CC" w:rsidP="00F715CB">
      <w:pPr>
        <w:pStyle w:val="BodyTextIndent"/>
        <w:ind w:left="0"/>
        <w:rPr>
          <w:rFonts w:ascii="Book Antiqua" w:hAnsi="Book Antiqua"/>
          <w:i/>
          <w:iCs/>
          <w:sz w:val="22"/>
        </w:rPr>
      </w:pPr>
    </w:p>
    <w:p w14:paraId="0FB0549A" w14:textId="4E4E00E0" w:rsidR="002B762E" w:rsidRDefault="00E04D1C" w:rsidP="002B762E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Long, D., Colquitt, J., Burgess, R., &amp; Rockmann, K.W. </w:t>
      </w:r>
      <w:r w:rsidR="002B762E">
        <w:rPr>
          <w:rFonts w:ascii="Book Antiqua" w:hAnsi="Book Antiqua"/>
          <w:i/>
          <w:iCs/>
          <w:sz w:val="22"/>
        </w:rPr>
        <w:t xml:space="preserve">Storytelling about near-death experiences. </w:t>
      </w:r>
      <w:r w:rsidR="002B762E">
        <w:rPr>
          <w:rFonts w:ascii="Book Antiqua" w:hAnsi="Book Antiqua"/>
          <w:sz w:val="22"/>
        </w:rPr>
        <w:t>(</w:t>
      </w:r>
      <w:r w:rsidR="006E333E" w:rsidRPr="006E333E">
        <w:rPr>
          <w:rFonts w:ascii="Book Antiqua" w:hAnsi="Book Antiqua"/>
          <w:b/>
          <w:bCs/>
          <w:sz w:val="22"/>
        </w:rPr>
        <w:t>2</w:t>
      </w:r>
      <w:r w:rsidR="006E333E" w:rsidRPr="006E333E">
        <w:rPr>
          <w:rFonts w:ascii="Book Antiqua" w:hAnsi="Book Antiqua"/>
          <w:b/>
          <w:bCs/>
          <w:sz w:val="22"/>
          <w:vertAlign w:val="superscript"/>
        </w:rPr>
        <w:t>nd</w:t>
      </w:r>
      <w:r w:rsidR="006E333E">
        <w:rPr>
          <w:rFonts w:ascii="Book Antiqua" w:hAnsi="Book Antiqua"/>
          <w:sz w:val="22"/>
        </w:rPr>
        <w:t xml:space="preserve"> </w:t>
      </w:r>
      <w:r w:rsidR="002B762E" w:rsidRPr="002B762E">
        <w:rPr>
          <w:rFonts w:ascii="Book Antiqua" w:hAnsi="Book Antiqua"/>
          <w:b/>
          <w:bCs/>
          <w:sz w:val="22"/>
        </w:rPr>
        <w:t>Revise and Resubmit</w:t>
      </w:r>
      <w:r w:rsidR="002B762E">
        <w:rPr>
          <w:rFonts w:ascii="Book Antiqua" w:hAnsi="Book Antiqua"/>
          <w:sz w:val="22"/>
        </w:rPr>
        <w:t xml:space="preserve"> at </w:t>
      </w:r>
      <w:r w:rsidR="002B762E">
        <w:rPr>
          <w:rFonts w:ascii="Book Antiqua" w:hAnsi="Book Antiqua"/>
          <w:i/>
          <w:iCs/>
          <w:sz w:val="22"/>
        </w:rPr>
        <w:t>Journal of Applied Psychology</w:t>
      </w:r>
      <w:r w:rsidR="002B762E">
        <w:rPr>
          <w:rFonts w:ascii="Book Antiqua" w:hAnsi="Book Antiqua"/>
          <w:sz w:val="22"/>
        </w:rPr>
        <w:t>)</w:t>
      </w:r>
      <w:r w:rsidR="00E71324">
        <w:rPr>
          <w:rFonts w:ascii="Book Antiqua" w:hAnsi="Book Antiqua"/>
          <w:sz w:val="22"/>
        </w:rPr>
        <w:br/>
      </w:r>
    </w:p>
    <w:p w14:paraId="726C0AB9" w14:textId="25A54163" w:rsidR="002B762E" w:rsidRDefault="00E04D1C" w:rsidP="002B762E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Longmire, N., Gibson, K., &amp; Rockmann, K.W. </w:t>
      </w:r>
      <w:r w:rsidR="002B762E">
        <w:rPr>
          <w:rFonts w:ascii="Book Antiqua" w:hAnsi="Book Antiqua"/>
          <w:i/>
          <w:iCs/>
          <w:sz w:val="22"/>
        </w:rPr>
        <w:t>A</w:t>
      </w:r>
      <w:r w:rsidR="00BF76AB">
        <w:rPr>
          <w:rFonts w:ascii="Book Antiqua" w:hAnsi="Book Antiqua"/>
          <w:i/>
          <w:iCs/>
          <w:sz w:val="22"/>
        </w:rPr>
        <w:t>n</w:t>
      </w:r>
      <w:r w:rsidR="002B762E">
        <w:rPr>
          <w:rFonts w:ascii="Book Antiqua" w:hAnsi="Book Antiqua"/>
          <w:i/>
          <w:iCs/>
          <w:sz w:val="22"/>
        </w:rPr>
        <w:t xml:space="preserve"> </w:t>
      </w:r>
      <w:r w:rsidR="00EF2AA4">
        <w:rPr>
          <w:rFonts w:ascii="Book Antiqua" w:hAnsi="Book Antiqua"/>
          <w:i/>
          <w:iCs/>
          <w:sz w:val="22"/>
        </w:rPr>
        <w:t xml:space="preserve">integrative </w:t>
      </w:r>
      <w:r w:rsidR="002B762E">
        <w:rPr>
          <w:rFonts w:ascii="Book Antiqua" w:hAnsi="Book Antiqua"/>
          <w:i/>
          <w:iCs/>
          <w:sz w:val="22"/>
        </w:rPr>
        <w:t xml:space="preserve">review of </w:t>
      </w:r>
      <w:r w:rsidR="00EF2AA4">
        <w:rPr>
          <w:rFonts w:ascii="Book Antiqua" w:hAnsi="Book Antiqua"/>
          <w:i/>
          <w:iCs/>
          <w:sz w:val="22"/>
        </w:rPr>
        <w:t>self-</w:t>
      </w:r>
      <w:r w:rsidR="002B762E">
        <w:rPr>
          <w:rFonts w:ascii="Book Antiqua" w:hAnsi="Book Antiqua"/>
          <w:i/>
          <w:iCs/>
          <w:sz w:val="22"/>
        </w:rPr>
        <w:t xml:space="preserve">disclosure at work </w:t>
      </w:r>
      <w:r w:rsidR="002B762E">
        <w:rPr>
          <w:rFonts w:ascii="Book Antiqua" w:hAnsi="Book Antiqua"/>
          <w:sz w:val="22"/>
        </w:rPr>
        <w:t>w. N. Longmire &amp; K. Gibson (</w:t>
      </w:r>
      <w:r w:rsidR="002B762E" w:rsidRPr="002B762E">
        <w:rPr>
          <w:rFonts w:ascii="Book Antiqua" w:hAnsi="Book Antiqua"/>
          <w:b/>
          <w:bCs/>
          <w:sz w:val="22"/>
        </w:rPr>
        <w:t>Revise and Resubmit</w:t>
      </w:r>
      <w:r w:rsidR="002B762E">
        <w:rPr>
          <w:rFonts w:ascii="Book Antiqua" w:hAnsi="Book Antiqua"/>
          <w:sz w:val="22"/>
        </w:rPr>
        <w:t xml:space="preserve"> at </w:t>
      </w:r>
      <w:r w:rsidR="002B762E">
        <w:rPr>
          <w:rFonts w:ascii="Book Antiqua" w:hAnsi="Book Antiqua"/>
          <w:i/>
          <w:iCs/>
          <w:sz w:val="22"/>
        </w:rPr>
        <w:t>Journal of Applied Psychology</w:t>
      </w:r>
      <w:r w:rsidR="002B762E">
        <w:rPr>
          <w:rFonts w:ascii="Book Antiqua" w:hAnsi="Book Antiqua"/>
          <w:sz w:val="22"/>
        </w:rPr>
        <w:t>)</w:t>
      </w:r>
    </w:p>
    <w:p w14:paraId="7CC32F9A" w14:textId="77777777" w:rsidR="002B762E" w:rsidRDefault="002B762E" w:rsidP="00F715CB">
      <w:pPr>
        <w:pStyle w:val="BodyTextIndent"/>
        <w:ind w:left="0"/>
        <w:rPr>
          <w:rFonts w:ascii="Book Antiqua" w:hAnsi="Book Antiqua"/>
          <w:i/>
          <w:iCs/>
          <w:sz w:val="22"/>
        </w:rPr>
      </w:pPr>
    </w:p>
    <w:p w14:paraId="60D0B844" w14:textId="144B6D28" w:rsidR="002B762E" w:rsidRDefault="00E04D1C" w:rsidP="002B762E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Methot, J., Rockmann, K.W., &amp; Rosado-Solomon, E. </w:t>
      </w:r>
      <w:r w:rsidR="002B762E" w:rsidRPr="00F715CB">
        <w:rPr>
          <w:rFonts w:ascii="Book Antiqua" w:hAnsi="Book Antiqua"/>
          <w:i/>
          <w:iCs/>
          <w:sz w:val="22"/>
        </w:rPr>
        <w:t>The ambivalent experiences of nostalgia</w:t>
      </w:r>
      <w:r w:rsidR="002B762E">
        <w:rPr>
          <w:rFonts w:ascii="Book Antiqua" w:hAnsi="Book Antiqua"/>
          <w:i/>
          <w:iCs/>
          <w:sz w:val="22"/>
        </w:rPr>
        <w:t xml:space="preserve">. </w:t>
      </w:r>
      <w:r w:rsidR="002B762E">
        <w:rPr>
          <w:rFonts w:ascii="Book Antiqua" w:hAnsi="Book Antiqua"/>
          <w:sz w:val="22"/>
        </w:rPr>
        <w:t>(</w:t>
      </w:r>
      <w:r w:rsidR="006F3E5F">
        <w:rPr>
          <w:rFonts w:ascii="Book Antiqua" w:hAnsi="Book Antiqua"/>
          <w:b/>
          <w:sz w:val="22"/>
        </w:rPr>
        <w:t xml:space="preserve">Revise and Resubmit </w:t>
      </w:r>
      <w:r w:rsidR="006F3E5F">
        <w:rPr>
          <w:rFonts w:ascii="Book Antiqua" w:hAnsi="Book Antiqua"/>
          <w:bCs/>
          <w:sz w:val="22"/>
        </w:rPr>
        <w:t xml:space="preserve">at </w:t>
      </w:r>
      <w:r w:rsidR="006F3E5F">
        <w:rPr>
          <w:rFonts w:ascii="Book Antiqua" w:hAnsi="Book Antiqua"/>
          <w:bCs/>
          <w:i/>
          <w:iCs/>
          <w:sz w:val="22"/>
        </w:rPr>
        <w:t>Journal of Management</w:t>
      </w:r>
      <w:r w:rsidR="002B762E">
        <w:rPr>
          <w:rFonts w:ascii="Book Antiqua" w:hAnsi="Book Antiqua"/>
          <w:sz w:val="22"/>
        </w:rPr>
        <w:t>)</w:t>
      </w:r>
    </w:p>
    <w:p w14:paraId="77439AC0" w14:textId="77777777" w:rsidR="002B762E" w:rsidRDefault="002B762E" w:rsidP="00F715CB">
      <w:pPr>
        <w:pStyle w:val="BodyTextIndent"/>
        <w:ind w:left="0"/>
        <w:rPr>
          <w:rFonts w:ascii="Book Antiqua" w:hAnsi="Book Antiqua"/>
          <w:b/>
          <w:bCs/>
          <w:i/>
          <w:iCs/>
          <w:sz w:val="22"/>
        </w:rPr>
      </w:pPr>
    </w:p>
    <w:p w14:paraId="7F17F46B" w14:textId="35FCEA69" w:rsidR="00BF7C0E" w:rsidRDefault="00E04D1C" w:rsidP="00BF7C0E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K.W., Dane, E., &amp; Ballinger, G.A. </w:t>
      </w:r>
      <w:r>
        <w:rPr>
          <w:rFonts w:ascii="Book Antiqua" w:hAnsi="Book Antiqua"/>
          <w:i/>
          <w:iCs/>
          <w:sz w:val="22"/>
        </w:rPr>
        <w:t>The effect of past trauma on workplace relationships</w:t>
      </w:r>
      <w:r w:rsidR="00BF7C0E">
        <w:rPr>
          <w:rFonts w:ascii="Book Antiqua" w:hAnsi="Book Antiqua"/>
          <w:i/>
          <w:iCs/>
          <w:sz w:val="22"/>
        </w:rPr>
        <w:t xml:space="preserve">. </w:t>
      </w:r>
      <w:r w:rsidR="00BF7C0E">
        <w:rPr>
          <w:rFonts w:ascii="Book Antiqua" w:hAnsi="Book Antiqua"/>
          <w:sz w:val="22"/>
        </w:rPr>
        <w:t>(</w:t>
      </w:r>
      <w:r w:rsidR="00E71324">
        <w:rPr>
          <w:rFonts w:ascii="Book Antiqua" w:hAnsi="Book Antiqua"/>
          <w:b/>
          <w:bCs/>
          <w:sz w:val="22"/>
        </w:rPr>
        <w:t>Revise and Resubmit</w:t>
      </w:r>
      <w:r w:rsidR="00BF7C0E" w:rsidRPr="00BF7C0E">
        <w:rPr>
          <w:rFonts w:ascii="Book Antiqua" w:hAnsi="Book Antiqua"/>
          <w:b/>
          <w:bCs/>
          <w:sz w:val="22"/>
        </w:rPr>
        <w:t xml:space="preserve"> </w:t>
      </w:r>
      <w:r w:rsidR="00BF7C0E">
        <w:rPr>
          <w:rFonts w:ascii="Book Antiqua" w:hAnsi="Book Antiqua"/>
          <w:sz w:val="22"/>
        </w:rPr>
        <w:t xml:space="preserve">at </w:t>
      </w:r>
      <w:r w:rsidR="00BF7C0E" w:rsidRPr="00BF7C0E">
        <w:rPr>
          <w:rFonts w:ascii="Book Antiqua" w:hAnsi="Book Antiqua"/>
          <w:i/>
          <w:iCs/>
          <w:sz w:val="22"/>
        </w:rPr>
        <w:t>Academy of Management Review</w:t>
      </w:r>
      <w:r w:rsidR="00BF7C0E">
        <w:rPr>
          <w:rFonts w:ascii="Book Antiqua" w:hAnsi="Book Antiqua"/>
          <w:sz w:val="22"/>
        </w:rPr>
        <w:t>)</w:t>
      </w:r>
    </w:p>
    <w:p w14:paraId="187C9976" w14:textId="77777777" w:rsidR="00BF7C0E" w:rsidRDefault="00BF7C0E" w:rsidP="00F715CB">
      <w:pPr>
        <w:pStyle w:val="BodyTextIndent"/>
        <w:ind w:left="0"/>
        <w:rPr>
          <w:rFonts w:ascii="Book Antiqua" w:hAnsi="Book Antiqua"/>
          <w:b/>
          <w:bCs/>
          <w:i/>
          <w:iCs/>
          <w:sz w:val="22"/>
        </w:rPr>
      </w:pPr>
    </w:p>
    <w:p w14:paraId="7D4B53F1" w14:textId="008A518C" w:rsidR="00E04D1C" w:rsidRPr="00804A3B" w:rsidRDefault="00E04D1C" w:rsidP="00E04D1C">
      <w:pPr>
        <w:pStyle w:val="BodyTextIndent"/>
        <w:ind w:hanging="180"/>
        <w:rPr>
          <w:rFonts w:ascii="Book Antiqua" w:hAnsi="Book Antiqua"/>
          <w:b/>
          <w:bCs/>
          <w:smallCaps/>
          <w:sz w:val="28"/>
          <w:szCs w:val="26"/>
        </w:rPr>
      </w:pPr>
      <w:r>
        <w:rPr>
          <w:rFonts w:ascii="Book Antiqua" w:hAnsi="Book Antiqua"/>
          <w:b/>
          <w:bCs/>
          <w:smallCaps/>
          <w:sz w:val="28"/>
          <w:szCs w:val="26"/>
        </w:rPr>
        <w:t>Research in Progress</w:t>
      </w:r>
    </w:p>
    <w:p w14:paraId="4DE04CB2" w14:textId="77777777" w:rsidR="00E04D1C" w:rsidRPr="00804A3B" w:rsidRDefault="00E04D1C" w:rsidP="00E04D1C">
      <w:pPr>
        <w:pStyle w:val="BodyTextIndent"/>
        <w:rPr>
          <w:rFonts w:ascii="Book Antiqua" w:hAnsi="Book Antiqua"/>
          <w:sz w:val="6"/>
        </w:rPr>
      </w:pPr>
      <w:r>
        <w:rPr>
          <w:rFonts w:ascii="Book Antiqua" w:hAnsi="Book Antiqu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EB2427" wp14:editId="47D6BDB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0" b="0"/>
                <wp:wrapNone/>
                <wp:docPr id="130711399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D47B" id="Line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5pt" to="46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">
                <o:lock v:ext="edit" shapetype="f"/>
              </v:line>
            </w:pict>
          </mc:Fallback>
        </mc:AlternateContent>
      </w:r>
    </w:p>
    <w:p w14:paraId="1028838C" w14:textId="77777777" w:rsidR="00E04D1C" w:rsidRPr="00E04D1C" w:rsidRDefault="00E04D1C" w:rsidP="00F715CB">
      <w:pPr>
        <w:pStyle w:val="BodyTextIndent"/>
        <w:ind w:left="0"/>
        <w:rPr>
          <w:rFonts w:ascii="Book Antiqua" w:hAnsi="Book Antiqua"/>
          <w:b/>
          <w:bCs/>
          <w:i/>
          <w:iCs/>
          <w:sz w:val="6"/>
          <w:szCs w:val="8"/>
        </w:rPr>
      </w:pPr>
    </w:p>
    <w:p w14:paraId="121ED6FD" w14:textId="705AC25F" w:rsidR="002B762E" w:rsidRPr="002B762E" w:rsidRDefault="00E86F2E" w:rsidP="00F715CB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2"/>
        </w:rPr>
        <w:t>B</w:t>
      </w:r>
      <w:r w:rsidR="002B762E" w:rsidRPr="002B762E">
        <w:rPr>
          <w:rFonts w:ascii="Book Antiqua" w:hAnsi="Book Antiqua"/>
          <w:i/>
          <w:iCs/>
          <w:sz w:val="22"/>
        </w:rPr>
        <w:t>ounded contributions at work</w:t>
      </w:r>
      <w:r w:rsidR="002B762E">
        <w:rPr>
          <w:rFonts w:ascii="Book Antiqua" w:hAnsi="Book Antiqua"/>
          <w:i/>
          <w:iCs/>
          <w:sz w:val="22"/>
        </w:rPr>
        <w:t xml:space="preserve"> </w:t>
      </w:r>
      <w:r w:rsidR="002B762E">
        <w:rPr>
          <w:rFonts w:ascii="Book Antiqua" w:hAnsi="Book Antiqua"/>
          <w:sz w:val="22"/>
        </w:rPr>
        <w:t>w/P. Rogiers (manuscript preparation)</w:t>
      </w:r>
    </w:p>
    <w:p w14:paraId="289BEFA8" w14:textId="77777777" w:rsidR="002B762E" w:rsidRDefault="002B762E" w:rsidP="00F715CB">
      <w:pPr>
        <w:pStyle w:val="BodyTextIndent"/>
        <w:ind w:left="0"/>
        <w:rPr>
          <w:rFonts w:ascii="Book Antiqua" w:hAnsi="Book Antiqua"/>
          <w:i/>
          <w:iCs/>
          <w:sz w:val="22"/>
        </w:rPr>
      </w:pPr>
    </w:p>
    <w:p w14:paraId="776B539E" w14:textId="5D3457D5" w:rsidR="00F715CB" w:rsidRPr="002B762E" w:rsidRDefault="002B762E" w:rsidP="00F715CB">
      <w:pPr>
        <w:pStyle w:val="BodyTextIndent"/>
        <w:ind w:left="0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i/>
          <w:iCs/>
          <w:sz w:val="22"/>
        </w:rPr>
        <w:t xml:space="preserve">What remote work does to </w:t>
      </w:r>
      <w:r w:rsidR="00E04D1C">
        <w:rPr>
          <w:rFonts w:ascii="Book Antiqua" w:hAnsi="Book Antiqua"/>
          <w:i/>
          <w:iCs/>
          <w:sz w:val="22"/>
        </w:rPr>
        <w:t>interpersonal</w:t>
      </w:r>
      <w:r w:rsidR="00744122"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i/>
          <w:iCs/>
          <w:sz w:val="22"/>
        </w:rPr>
        <w:t>conflict, learning, and performance</w:t>
      </w:r>
      <w:r w:rsidR="00F715CB">
        <w:rPr>
          <w:rFonts w:ascii="Book Antiqua" w:hAnsi="Book Antiqua"/>
          <w:i/>
          <w:iCs/>
          <w:sz w:val="22"/>
        </w:rPr>
        <w:t xml:space="preserve">. </w:t>
      </w:r>
      <w:r w:rsidR="00F715CB">
        <w:rPr>
          <w:rFonts w:ascii="Book Antiqua" w:hAnsi="Book Antiqua"/>
          <w:sz w:val="22"/>
        </w:rPr>
        <w:t>w/ M. George</w:t>
      </w:r>
      <w:r w:rsidR="000928CC">
        <w:rPr>
          <w:rFonts w:ascii="Book Antiqua" w:hAnsi="Book Antiqua"/>
          <w:sz w:val="22"/>
        </w:rPr>
        <w:t>, C. Myers</w:t>
      </w:r>
      <w:r>
        <w:rPr>
          <w:rFonts w:ascii="Book Antiqua" w:hAnsi="Book Antiqua"/>
          <w:sz w:val="22"/>
        </w:rPr>
        <w:t>, N. Sandhu</w:t>
      </w:r>
      <w:r w:rsidR="00BF7C0E">
        <w:rPr>
          <w:rFonts w:ascii="Book Antiqua" w:hAnsi="Book Antiqua"/>
          <w:sz w:val="22"/>
        </w:rPr>
        <w:t>, &amp; A. Gabriel</w:t>
      </w:r>
      <w:r w:rsidR="00F715CB">
        <w:rPr>
          <w:rFonts w:ascii="Book Antiqua" w:hAnsi="Book Antiqua"/>
          <w:sz w:val="22"/>
        </w:rPr>
        <w:t xml:space="preserve"> (data collection</w:t>
      </w:r>
      <w:r w:rsidR="00E04D1C">
        <w:rPr>
          <w:rFonts w:ascii="Book Antiqua" w:hAnsi="Book Antiqua"/>
          <w:sz w:val="22"/>
        </w:rPr>
        <w:t xml:space="preserve"> and</w:t>
      </w:r>
      <w:r w:rsidR="002E37A6">
        <w:rPr>
          <w:rFonts w:ascii="Book Antiqua" w:hAnsi="Book Antiqua"/>
          <w:sz w:val="22"/>
        </w:rPr>
        <w:t xml:space="preserve"> NIH</w:t>
      </w:r>
      <w:r w:rsidR="00E04D1C">
        <w:rPr>
          <w:rFonts w:ascii="Book Antiqua" w:hAnsi="Book Antiqua"/>
          <w:sz w:val="22"/>
        </w:rPr>
        <w:t xml:space="preserve"> grant preparation</w:t>
      </w:r>
      <w:r>
        <w:rPr>
          <w:rFonts w:ascii="Book Antiqua" w:hAnsi="Book Antiqua"/>
          <w:sz w:val="22"/>
        </w:rPr>
        <w:t xml:space="preserve"> </w:t>
      </w:r>
      <w:r w:rsidR="00EF2AA4">
        <w:rPr>
          <w:rFonts w:ascii="Book Antiqua" w:hAnsi="Book Antiqua"/>
          <w:sz w:val="22"/>
        </w:rPr>
        <w:t>in progress</w:t>
      </w:r>
      <w:r w:rsidR="00F715CB">
        <w:rPr>
          <w:rFonts w:ascii="Book Antiqua" w:hAnsi="Book Antiqua"/>
          <w:sz w:val="22"/>
        </w:rPr>
        <w:t>)</w:t>
      </w:r>
    </w:p>
    <w:p w14:paraId="6B73D44C" w14:textId="77777777" w:rsidR="00F715CB" w:rsidRDefault="00F715CB" w:rsidP="00F715CB">
      <w:pPr>
        <w:pStyle w:val="BodyTextIndent"/>
        <w:ind w:left="0"/>
        <w:rPr>
          <w:rFonts w:ascii="Book Antiqua" w:hAnsi="Book Antiqua"/>
          <w:sz w:val="22"/>
        </w:rPr>
      </w:pPr>
    </w:p>
    <w:p w14:paraId="55A46A35" w14:textId="7BF58C6E" w:rsidR="00F715CB" w:rsidRDefault="00F715CB" w:rsidP="00F715CB">
      <w:pPr>
        <w:pStyle w:val="BodyTextIndent"/>
        <w:ind w:left="0"/>
        <w:rPr>
          <w:rFonts w:ascii="Book Antiqua" w:hAnsi="Book Antiqua"/>
          <w:sz w:val="22"/>
        </w:rPr>
      </w:pPr>
      <w:r w:rsidRPr="00F715CB">
        <w:rPr>
          <w:rFonts w:ascii="Book Antiqua" w:hAnsi="Book Antiqua"/>
          <w:i/>
          <w:iCs/>
          <w:sz w:val="22"/>
        </w:rPr>
        <w:t>The importance of communi</w:t>
      </w:r>
      <w:r>
        <w:rPr>
          <w:rFonts w:ascii="Book Antiqua" w:hAnsi="Book Antiqua"/>
          <w:i/>
          <w:iCs/>
          <w:sz w:val="22"/>
        </w:rPr>
        <w:t>ty</w:t>
      </w:r>
      <w:r w:rsidRPr="00F715CB">
        <w:rPr>
          <w:rFonts w:ascii="Book Antiqua" w:hAnsi="Book Antiqua"/>
          <w:i/>
          <w:iCs/>
          <w:sz w:val="22"/>
        </w:rPr>
        <w:t xml:space="preserve"> in the </w:t>
      </w:r>
      <w:r w:rsidR="000928CC">
        <w:rPr>
          <w:rFonts w:ascii="Book Antiqua" w:hAnsi="Book Antiqua"/>
          <w:i/>
          <w:iCs/>
          <w:sz w:val="22"/>
        </w:rPr>
        <w:t>resilience of microbreweries</w:t>
      </w:r>
      <w:r>
        <w:rPr>
          <w:rFonts w:ascii="Book Antiqua" w:hAnsi="Book Antiqua"/>
          <w:sz w:val="22"/>
        </w:rPr>
        <w:t>. w/ J. Song, H. Vough, &amp; A. Reinhardt (data collection</w:t>
      </w:r>
      <w:r w:rsidR="002B762E">
        <w:rPr>
          <w:rFonts w:ascii="Book Antiqua" w:hAnsi="Book Antiqua"/>
          <w:sz w:val="22"/>
        </w:rPr>
        <w:t xml:space="preserve"> in progress</w:t>
      </w:r>
      <w:r>
        <w:rPr>
          <w:rFonts w:ascii="Book Antiqua" w:hAnsi="Book Antiqua"/>
          <w:sz w:val="22"/>
        </w:rPr>
        <w:t>)</w:t>
      </w:r>
    </w:p>
    <w:p w14:paraId="59F86249" w14:textId="77777777" w:rsidR="00F715CB" w:rsidRPr="00F715CB" w:rsidRDefault="00F715CB" w:rsidP="00F715CB">
      <w:pPr>
        <w:pStyle w:val="BodyTextIndent"/>
        <w:ind w:left="0"/>
        <w:rPr>
          <w:rFonts w:ascii="Book Antiqua" w:hAnsi="Book Antiqua"/>
          <w:sz w:val="22"/>
        </w:rPr>
      </w:pPr>
    </w:p>
    <w:p w14:paraId="28DF7AD7" w14:textId="77777777" w:rsidR="00F715CB" w:rsidRPr="00F715CB" w:rsidRDefault="00F715CB" w:rsidP="00F715CB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2"/>
        </w:rPr>
        <w:t xml:space="preserve">Goal </w:t>
      </w:r>
      <w:r w:rsidR="00111392">
        <w:rPr>
          <w:rFonts w:ascii="Book Antiqua" w:hAnsi="Book Antiqua"/>
          <w:i/>
          <w:iCs/>
          <w:sz w:val="22"/>
        </w:rPr>
        <w:t>sy</w:t>
      </w:r>
      <w:r>
        <w:rPr>
          <w:rFonts w:ascii="Book Antiqua" w:hAnsi="Book Antiqua"/>
          <w:i/>
          <w:iCs/>
          <w:sz w:val="22"/>
        </w:rPr>
        <w:t xml:space="preserve">stems: A </w:t>
      </w:r>
      <w:r w:rsidR="00111392">
        <w:rPr>
          <w:rFonts w:ascii="Book Antiqua" w:hAnsi="Book Antiqua"/>
          <w:i/>
          <w:iCs/>
          <w:sz w:val="22"/>
        </w:rPr>
        <w:t>m</w:t>
      </w:r>
      <w:r>
        <w:rPr>
          <w:rFonts w:ascii="Book Antiqua" w:hAnsi="Book Antiqua"/>
          <w:i/>
          <w:iCs/>
          <w:sz w:val="22"/>
        </w:rPr>
        <w:t xml:space="preserve">otivational </w:t>
      </w:r>
      <w:r w:rsidR="00111392">
        <w:rPr>
          <w:rFonts w:ascii="Book Antiqua" w:hAnsi="Book Antiqua"/>
          <w:i/>
          <w:iCs/>
          <w:sz w:val="22"/>
        </w:rPr>
        <w:t>v</w:t>
      </w:r>
      <w:r>
        <w:rPr>
          <w:rFonts w:ascii="Book Antiqua" w:hAnsi="Book Antiqua"/>
          <w:i/>
          <w:iCs/>
          <w:sz w:val="22"/>
        </w:rPr>
        <w:t xml:space="preserve">ector </w:t>
      </w:r>
      <w:r w:rsidR="00111392">
        <w:rPr>
          <w:rFonts w:ascii="Book Antiqua" w:hAnsi="Book Antiqua"/>
          <w:i/>
          <w:iCs/>
          <w:sz w:val="22"/>
        </w:rPr>
        <w:t>a</w:t>
      </w:r>
      <w:r>
        <w:rPr>
          <w:rFonts w:ascii="Book Antiqua" w:hAnsi="Book Antiqua"/>
          <w:i/>
          <w:iCs/>
          <w:sz w:val="22"/>
        </w:rPr>
        <w:t xml:space="preserve">pproach. </w:t>
      </w:r>
      <w:r>
        <w:rPr>
          <w:rFonts w:ascii="Book Antiqua" w:hAnsi="Book Antiqua"/>
          <w:sz w:val="22"/>
        </w:rPr>
        <w:t>w/ M. Cronin, E. Sackett, &amp; E. Awtry (manuscript preparation)</w:t>
      </w:r>
    </w:p>
    <w:p w14:paraId="26F921DB" w14:textId="77777777" w:rsidR="000928CC" w:rsidRDefault="000928CC" w:rsidP="00B941F0">
      <w:pPr>
        <w:pStyle w:val="BodyTextIndent"/>
        <w:ind w:left="0"/>
        <w:rPr>
          <w:rFonts w:ascii="Book Antiqua" w:hAnsi="Book Antiqua"/>
          <w:b/>
          <w:bCs/>
          <w:smallCaps/>
          <w:sz w:val="28"/>
          <w:szCs w:val="26"/>
        </w:rPr>
      </w:pPr>
    </w:p>
    <w:p w14:paraId="417A5C4F" w14:textId="77777777" w:rsidR="00352518" w:rsidRPr="00804A3B" w:rsidRDefault="00352518" w:rsidP="00352518">
      <w:pPr>
        <w:pStyle w:val="BodyTextIndent"/>
        <w:ind w:hanging="180"/>
        <w:rPr>
          <w:rFonts w:ascii="Book Antiqua" w:hAnsi="Book Antiqua"/>
          <w:b/>
          <w:bCs/>
          <w:smallCaps/>
          <w:sz w:val="28"/>
          <w:szCs w:val="26"/>
        </w:rPr>
      </w:pPr>
      <w:r w:rsidRPr="00804A3B">
        <w:rPr>
          <w:rFonts w:ascii="Book Antiqua" w:hAnsi="Book Antiqua"/>
          <w:b/>
          <w:bCs/>
          <w:smallCaps/>
          <w:sz w:val="28"/>
          <w:szCs w:val="26"/>
        </w:rPr>
        <w:t>Book</w:t>
      </w:r>
      <w:r w:rsidR="00EB68CF">
        <w:rPr>
          <w:rFonts w:ascii="Book Antiqua" w:hAnsi="Book Antiqua"/>
          <w:b/>
          <w:bCs/>
          <w:smallCaps/>
          <w:sz w:val="28"/>
          <w:szCs w:val="26"/>
        </w:rPr>
        <w:t>s and Book</w:t>
      </w:r>
      <w:r w:rsidRPr="00804A3B">
        <w:rPr>
          <w:rFonts w:ascii="Book Antiqua" w:hAnsi="Book Antiqua"/>
          <w:b/>
          <w:bCs/>
          <w:smallCaps/>
          <w:sz w:val="28"/>
          <w:szCs w:val="26"/>
        </w:rPr>
        <w:t xml:space="preserve"> Chapters</w:t>
      </w:r>
    </w:p>
    <w:p w14:paraId="0E340E3B" w14:textId="77777777" w:rsidR="00352518" w:rsidRPr="00804A3B" w:rsidRDefault="00C062BF" w:rsidP="00352518">
      <w:pPr>
        <w:pStyle w:val="BodyTextIndent"/>
        <w:rPr>
          <w:rFonts w:ascii="Book Antiqua" w:hAnsi="Book Antiqua"/>
          <w:sz w:val="6"/>
        </w:rPr>
      </w:pPr>
      <w:r>
        <w:rPr>
          <w:rFonts w:ascii="Book Antiqua" w:hAnsi="Book Antiqu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A610D" wp14:editId="7EEA1925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BED81B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5pt" to="46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">
                <o:lock v:ext="edit" shapetype="f"/>
              </v:line>
            </w:pict>
          </mc:Fallback>
        </mc:AlternateContent>
      </w:r>
    </w:p>
    <w:p w14:paraId="7E12A481" w14:textId="77777777" w:rsidR="00352518" w:rsidRPr="00FD020A" w:rsidRDefault="00352518" w:rsidP="00352518">
      <w:pPr>
        <w:ind w:left="1080"/>
        <w:rPr>
          <w:rFonts w:ascii="Book Antiqua" w:hAnsi="Book Antiqua" w:cs="Tahoma"/>
          <w:sz w:val="6"/>
          <w:szCs w:val="8"/>
        </w:rPr>
      </w:pPr>
    </w:p>
    <w:p w14:paraId="2C3DD61C" w14:textId="2EDECA1A" w:rsidR="00EC007A" w:rsidRDefault="00EC007A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Rockmann, K.W., Langfred, C., &amp; Cronin, M.A. (202</w:t>
      </w:r>
      <w:r w:rsidR="008F38DA">
        <w:rPr>
          <w:rFonts w:ascii="Book Antiqua" w:hAnsi="Book Antiqua"/>
          <w:sz w:val="22"/>
        </w:rPr>
        <w:t>1</w:t>
      </w:r>
      <w:r>
        <w:rPr>
          <w:rFonts w:ascii="Book Antiqua" w:hAnsi="Book Antiqua"/>
          <w:sz w:val="22"/>
        </w:rPr>
        <w:t xml:space="preserve">). </w:t>
      </w:r>
      <w:hyperlink r:id="rId35" w:history="1">
        <w:r w:rsidRPr="00BF76AB">
          <w:rPr>
            <w:rStyle w:val="Hyperlink"/>
            <w:rFonts w:ascii="Book Antiqua" w:hAnsi="Book Antiqua"/>
            <w:i/>
            <w:sz w:val="22"/>
          </w:rPr>
          <w:t xml:space="preserve">Negotiation: </w:t>
        </w:r>
        <w:r w:rsidR="008F38DA" w:rsidRPr="00BF76AB">
          <w:rPr>
            <w:rStyle w:val="Hyperlink"/>
            <w:rFonts w:ascii="Book Antiqua" w:hAnsi="Book Antiqua"/>
            <w:i/>
            <w:sz w:val="22"/>
          </w:rPr>
          <w:t>Moving from Conflict to Agreement</w:t>
        </w:r>
      </w:hyperlink>
      <w:r>
        <w:rPr>
          <w:rFonts w:ascii="Book Antiqua" w:hAnsi="Book Antiqua"/>
          <w:i/>
          <w:sz w:val="22"/>
        </w:rPr>
        <w:t xml:space="preserve">. </w:t>
      </w:r>
      <w:r w:rsidR="008F38DA">
        <w:rPr>
          <w:rFonts w:ascii="Book Antiqua" w:hAnsi="Book Antiqua"/>
          <w:sz w:val="22"/>
        </w:rPr>
        <w:t xml:space="preserve">Thousand Oaks, CA: </w:t>
      </w:r>
      <w:r>
        <w:rPr>
          <w:rFonts w:ascii="Book Antiqua" w:hAnsi="Book Antiqua"/>
          <w:sz w:val="22"/>
        </w:rPr>
        <w:t>Sage.</w:t>
      </w:r>
      <w:r w:rsidR="00BF76AB">
        <w:rPr>
          <w:rFonts w:ascii="Book Antiqua" w:hAnsi="Book Antiqua"/>
          <w:sz w:val="22"/>
        </w:rPr>
        <w:t xml:space="preserve"> </w:t>
      </w:r>
    </w:p>
    <w:p w14:paraId="5B4BC3B7" w14:textId="77777777" w:rsidR="00EC007A" w:rsidRDefault="00EC007A" w:rsidP="00736AF0">
      <w:pPr>
        <w:rPr>
          <w:rFonts w:ascii="Book Antiqua" w:hAnsi="Book Antiqua" w:cs="Tahoma"/>
          <w:sz w:val="22"/>
        </w:rPr>
      </w:pPr>
    </w:p>
    <w:p w14:paraId="04A031A1" w14:textId="77777777" w:rsidR="00EC007A" w:rsidRPr="00804A3B" w:rsidRDefault="00EC007A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Hoff, T</w:t>
      </w:r>
      <w:r>
        <w:rPr>
          <w:rFonts w:ascii="Book Antiqua" w:hAnsi="Book Antiqua" w:cs="Tahoma"/>
          <w:sz w:val="22"/>
        </w:rPr>
        <w:t>.J.</w:t>
      </w:r>
      <w:r w:rsidRPr="00804A3B">
        <w:rPr>
          <w:rFonts w:ascii="Book Antiqua" w:hAnsi="Book Antiqua" w:cs="Tahoma"/>
          <w:sz w:val="22"/>
        </w:rPr>
        <w:t xml:space="preserve"> &amp; Rockmann, K</w:t>
      </w:r>
      <w:r>
        <w:rPr>
          <w:rFonts w:ascii="Book Antiqua" w:hAnsi="Book Antiqua" w:cs="Tahoma"/>
          <w:sz w:val="22"/>
        </w:rPr>
        <w:t>.W. (2019</w:t>
      </w:r>
      <w:r w:rsidRPr="00804A3B">
        <w:rPr>
          <w:rFonts w:ascii="Book Antiqua" w:hAnsi="Book Antiqua" w:cs="Tahoma"/>
          <w:sz w:val="22"/>
        </w:rPr>
        <w:t xml:space="preserve">).  Power, Politics, and Conflict Management.  In L. Burns, E. Bradley, &amp; B. Weiner (Eds.) </w:t>
      </w:r>
      <w:proofErr w:type="spellStart"/>
      <w:r w:rsidRPr="00804A3B">
        <w:rPr>
          <w:rFonts w:ascii="Book Antiqua" w:hAnsi="Book Antiqua" w:cs="Tahoma"/>
          <w:i/>
          <w:sz w:val="22"/>
        </w:rPr>
        <w:t>Shortell</w:t>
      </w:r>
      <w:proofErr w:type="spellEnd"/>
      <w:r w:rsidRPr="00804A3B">
        <w:rPr>
          <w:rFonts w:ascii="Book Antiqua" w:hAnsi="Book Antiqua" w:cs="Tahoma"/>
          <w:i/>
          <w:sz w:val="22"/>
        </w:rPr>
        <w:t xml:space="preserve"> and </w:t>
      </w:r>
      <w:proofErr w:type="spellStart"/>
      <w:r w:rsidRPr="00804A3B">
        <w:rPr>
          <w:rFonts w:ascii="Book Antiqua" w:hAnsi="Book Antiqua" w:cs="Tahoma"/>
          <w:i/>
          <w:sz w:val="22"/>
        </w:rPr>
        <w:t>Kazluzny’s</w:t>
      </w:r>
      <w:proofErr w:type="spellEnd"/>
      <w:r w:rsidRPr="00804A3B">
        <w:rPr>
          <w:rFonts w:ascii="Book Antiqua" w:hAnsi="Book Antiqua" w:cs="Tahoma"/>
          <w:i/>
          <w:sz w:val="22"/>
        </w:rPr>
        <w:t xml:space="preserve"> Health Care Management: Organization Design and Behavior.  </w:t>
      </w:r>
      <w:r>
        <w:rPr>
          <w:rFonts w:ascii="Book Antiqua" w:hAnsi="Book Antiqua" w:cs="Tahoma"/>
          <w:i/>
          <w:sz w:val="22"/>
        </w:rPr>
        <w:t>7</w:t>
      </w:r>
      <w:r w:rsidRPr="00804A3B">
        <w:rPr>
          <w:rFonts w:ascii="Book Antiqua" w:hAnsi="Book Antiqua" w:cs="Tahoma"/>
          <w:i/>
          <w:sz w:val="22"/>
          <w:vertAlign w:val="superscript"/>
        </w:rPr>
        <w:t>th</w:t>
      </w:r>
      <w:r w:rsidRPr="00804A3B">
        <w:rPr>
          <w:rFonts w:ascii="Book Antiqua" w:hAnsi="Book Antiqua" w:cs="Tahoma"/>
          <w:i/>
          <w:sz w:val="22"/>
        </w:rPr>
        <w:t xml:space="preserve"> ed.  </w:t>
      </w:r>
      <w:r w:rsidRPr="00804A3B">
        <w:rPr>
          <w:rFonts w:ascii="Book Antiqua" w:hAnsi="Book Antiqua" w:cs="Tahoma"/>
          <w:sz w:val="22"/>
        </w:rPr>
        <w:t>Delmar Cengage Learning.</w:t>
      </w:r>
    </w:p>
    <w:p w14:paraId="109CA16B" w14:textId="77777777" w:rsidR="00EB68CF" w:rsidRPr="00EB68CF" w:rsidRDefault="00EB68CF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3E934A0" w14:textId="77777777" w:rsidR="00C120EF" w:rsidRPr="00C120EF" w:rsidRDefault="00C120EF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 &amp; Sluss, D.M. (2016).  Foreword.  In </w:t>
      </w:r>
      <w:proofErr w:type="spellStart"/>
      <w:r>
        <w:rPr>
          <w:rFonts w:ascii="Book Antiqua" w:hAnsi="Book Antiqua"/>
          <w:sz w:val="22"/>
        </w:rPr>
        <w:t>Sund</w:t>
      </w:r>
      <w:proofErr w:type="spellEnd"/>
      <w:r>
        <w:rPr>
          <w:rFonts w:ascii="Book Antiqua" w:hAnsi="Book Antiqua"/>
          <w:sz w:val="22"/>
        </w:rPr>
        <w:t xml:space="preserve">, K.J., </w:t>
      </w:r>
      <w:proofErr w:type="spellStart"/>
      <w:r>
        <w:rPr>
          <w:rFonts w:ascii="Book Antiqua" w:hAnsi="Book Antiqua"/>
          <w:sz w:val="22"/>
        </w:rPr>
        <w:t>Galavan</w:t>
      </w:r>
      <w:proofErr w:type="spellEnd"/>
      <w:r>
        <w:rPr>
          <w:rFonts w:ascii="Book Antiqua" w:hAnsi="Book Antiqua"/>
          <w:sz w:val="22"/>
        </w:rPr>
        <w:t xml:space="preserve">, R.J., &amp; Huff, A.S. (Eds.) </w:t>
      </w:r>
      <w:r>
        <w:rPr>
          <w:rFonts w:ascii="Book Antiqua" w:hAnsi="Book Antiqua"/>
          <w:i/>
          <w:sz w:val="22"/>
        </w:rPr>
        <w:t xml:space="preserve">Uncertainty and Strategic Decision Making. </w:t>
      </w:r>
      <w:r>
        <w:rPr>
          <w:rFonts w:ascii="Book Antiqua" w:hAnsi="Book Antiqua"/>
          <w:sz w:val="22"/>
        </w:rPr>
        <w:t>(pp. ix – xii) London: Emerald.</w:t>
      </w:r>
    </w:p>
    <w:p w14:paraId="0494C528" w14:textId="77777777" w:rsidR="00C120EF" w:rsidRDefault="00C120EF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5A5C39A4" w14:textId="77777777" w:rsidR="00F26E4C" w:rsidRPr="00804A3B" w:rsidRDefault="00F26E4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>Northcraft, G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>B. &amp; Rockmann, K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>W. (2012). The social dilemma of group decision making.  In M. A. Neale</w:t>
      </w:r>
      <w:r w:rsidR="007851B0" w:rsidRPr="00804A3B">
        <w:rPr>
          <w:rFonts w:ascii="Book Antiqua" w:hAnsi="Book Antiqua"/>
          <w:sz w:val="22"/>
        </w:rPr>
        <w:t xml:space="preserve"> &amp; E. A. Mannix</w:t>
      </w:r>
      <w:r w:rsidRPr="00804A3B">
        <w:rPr>
          <w:rFonts w:ascii="Book Antiqua" w:hAnsi="Book Antiqua"/>
          <w:sz w:val="22"/>
        </w:rPr>
        <w:t xml:space="preserve"> (Eds.), </w:t>
      </w:r>
      <w:r w:rsidRPr="00804A3B">
        <w:rPr>
          <w:rFonts w:ascii="Book Antiqua" w:hAnsi="Book Antiqua"/>
          <w:i/>
          <w:sz w:val="22"/>
        </w:rPr>
        <w:t>Research in Managing Groups and Teams</w:t>
      </w:r>
      <w:r w:rsidRPr="00804A3B">
        <w:rPr>
          <w:rFonts w:ascii="Book Antiqua" w:hAnsi="Book Antiqua"/>
          <w:sz w:val="22"/>
        </w:rPr>
        <w:t xml:space="preserve"> (Vol. 15</w:t>
      </w:r>
      <w:r w:rsidR="007851B0" w:rsidRPr="00804A3B">
        <w:rPr>
          <w:rFonts w:ascii="Book Antiqua" w:hAnsi="Book Antiqua"/>
          <w:sz w:val="22"/>
        </w:rPr>
        <w:t>, pp. 279-304</w:t>
      </w:r>
      <w:r w:rsidRPr="00804A3B">
        <w:rPr>
          <w:rFonts w:ascii="Book Antiqua" w:hAnsi="Book Antiqua"/>
          <w:sz w:val="22"/>
        </w:rPr>
        <w:t>): E</w:t>
      </w:r>
      <w:r w:rsidR="007851B0" w:rsidRPr="00804A3B">
        <w:rPr>
          <w:rFonts w:ascii="Book Antiqua" w:hAnsi="Book Antiqua"/>
          <w:sz w:val="22"/>
        </w:rPr>
        <w:t>merald</w:t>
      </w:r>
      <w:r w:rsidRPr="00804A3B">
        <w:rPr>
          <w:rFonts w:ascii="Book Antiqua" w:hAnsi="Book Antiqua"/>
          <w:sz w:val="22"/>
        </w:rPr>
        <w:t>.</w:t>
      </w:r>
      <w:r w:rsidR="007851B0" w:rsidRPr="00804A3B">
        <w:rPr>
          <w:rFonts w:ascii="Book Antiqua" w:hAnsi="Book Antiqua"/>
          <w:sz w:val="22"/>
        </w:rPr>
        <w:t xml:space="preserve">  </w:t>
      </w:r>
    </w:p>
    <w:p w14:paraId="1F1C2591" w14:textId="77777777" w:rsidR="00F26E4C" w:rsidRPr="00804A3B" w:rsidRDefault="00F26E4C" w:rsidP="00736AF0">
      <w:pPr>
        <w:rPr>
          <w:rFonts w:ascii="Book Antiqua" w:hAnsi="Book Antiqua" w:cs="Tahoma"/>
          <w:sz w:val="22"/>
        </w:rPr>
      </w:pPr>
    </w:p>
    <w:p w14:paraId="15D9EF1D" w14:textId="77777777" w:rsidR="00352518" w:rsidRPr="00804A3B" w:rsidRDefault="00352518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Hoff, T</w:t>
      </w:r>
      <w:r w:rsidR="005D7E58">
        <w:rPr>
          <w:rFonts w:ascii="Book Antiqua" w:hAnsi="Book Antiqua" w:cs="Tahoma"/>
          <w:sz w:val="22"/>
        </w:rPr>
        <w:t>.J.</w:t>
      </w:r>
      <w:r w:rsidRPr="00804A3B">
        <w:rPr>
          <w:rFonts w:ascii="Book Antiqua" w:hAnsi="Book Antiqua" w:cs="Tahoma"/>
          <w:sz w:val="22"/>
        </w:rPr>
        <w:t xml:space="preserve"> &amp; Rockmann, K</w:t>
      </w:r>
      <w:r w:rsidR="005D7E58">
        <w:rPr>
          <w:rFonts w:ascii="Book Antiqua" w:hAnsi="Book Antiqua" w:cs="Tahoma"/>
          <w:sz w:val="22"/>
        </w:rPr>
        <w:t>.</w:t>
      </w:r>
      <w:r w:rsidRPr="00804A3B">
        <w:rPr>
          <w:rFonts w:ascii="Book Antiqua" w:hAnsi="Book Antiqua" w:cs="Tahoma"/>
          <w:sz w:val="22"/>
        </w:rPr>
        <w:t xml:space="preserve">W. (2011).  Power, Politics, and Conflict Management.  In L. Burns, E. Bradley, &amp; B. Weiner (Eds.) </w:t>
      </w:r>
      <w:proofErr w:type="spellStart"/>
      <w:r w:rsidRPr="00804A3B">
        <w:rPr>
          <w:rFonts w:ascii="Book Antiqua" w:hAnsi="Book Antiqua" w:cs="Tahoma"/>
          <w:i/>
          <w:sz w:val="22"/>
        </w:rPr>
        <w:t>Shortell</w:t>
      </w:r>
      <w:proofErr w:type="spellEnd"/>
      <w:r w:rsidRPr="00804A3B">
        <w:rPr>
          <w:rFonts w:ascii="Book Antiqua" w:hAnsi="Book Antiqua" w:cs="Tahoma"/>
          <w:i/>
          <w:sz w:val="22"/>
        </w:rPr>
        <w:t xml:space="preserve"> and </w:t>
      </w:r>
      <w:proofErr w:type="spellStart"/>
      <w:r w:rsidRPr="00804A3B">
        <w:rPr>
          <w:rFonts w:ascii="Book Antiqua" w:hAnsi="Book Antiqua" w:cs="Tahoma"/>
          <w:i/>
          <w:sz w:val="22"/>
        </w:rPr>
        <w:t>Kazluzny’s</w:t>
      </w:r>
      <w:proofErr w:type="spellEnd"/>
      <w:r w:rsidRPr="00804A3B">
        <w:rPr>
          <w:rFonts w:ascii="Book Antiqua" w:hAnsi="Book Antiqua" w:cs="Tahoma"/>
          <w:i/>
          <w:sz w:val="22"/>
        </w:rPr>
        <w:t xml:space="preserve"> Health Care Management: Organization Design and Behavior.  6</w:t>
      </w:r>
      <w:r w:rsidRPr="00804A3B">
        <w:rPr>
          <w:rFonts w:ascii="Book Antiqua" w:hAnsi="Book Antiqua" w:cs="Tahoma"/>
          <w:i/>
          <w:sz w:val="22"/>
          <w:vertAlign w:val="superscript"/>
        </w:rPr>
        <w:t>th</w:t>
      </w:r>
      <w:r w:rsidRPr="00804A3B">
        <w:rPr>
          <w:rFonts w:ascii="Book Antiqua" w:hAnsi="Book Antiqua" w:cs="Tahoma"/>
          <w:i/>
          <w:sz w:val="22"/>
        </w:rPr>
        <w:t xml:space="preserve"> ed.  </w:t>
      </w:r>
      <w:r w:rsidRPr="00804A3B">
        <w:rPr>
          <w:rFonts w:ascii="Book Antiqua" w:hAnsi="Book Antiqua" w:cs="Tahoma"/>
          <w:sz w:val="22"/>
        </w:rPr>
        <w:t>Delmar Cengage Learning.</w:t>
      </w:r>
    </w:p>
    <w:p w14:paraId="64B6F14B" w14:textId="77777777" w:rsidR="00352518" w:rsidRPr="00804A3B" w:rsidRDefault="00352518" w:rsidP="00736AF0">
      <w:pPr>
        <w:rPr>
          <w:rFonts w:ascii="Book Antiqua" w:hAnsi="Book Antiqua" w:cs="Tahoma"/>
          <w:sz w:val="22"/>
        </w:rPr>
      </w:pPr>
    </w:p>
    <w:p w14:paraId="5953A834" w14:textId="77777777" w:rsidR="00352518" w:rsidRPr="00804A3B" w:rsidRDefault="00352518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>Rockmann, K</w:t>
      </w:r>
      <w:r w:rsidR="005D7E58">
        <w:rPr>
          <w:rFonts w:ascii="Book Antiqua" w:hAnsi="Book Antiqua"/>
          <w:sz w:val="22"/>
        </w:rPr>
        <w:t xml:space="preserve">.W. </w:t>
      </w:r>
      <w:r w:rsidRPr="00804A3B">
        <w:rPr>
          <w:rFonts w:ascii="Book Antiqua" w:hAnsi="Book Antiqua"/>
          <w:sz w:val="22"/>
        </w:rPr>
        <w:t>&amp; Northcraft, G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 xml:space="preserve">B. (2006). The ethical implications of virtual interaction. In A. E. </w:t>
      </w:r>
      <w:proofErr w:type="spellStart"/>
      <w:r w:rsidRPr="00804A3B">
        <w:rPr>
          <w:rFonts w:ascii="Book Antiqua" w:hAnsi="Book Antiqua"/>
          <w:sz w:val="22"/>
        </w:rPr>
        <w:t>Tenbrunsel</w:t>
      </w:r>
      <w:proofErr w:type="spellEnd"/>
      <w:r w:rsidRPr="00804A3B">
        <w:rPr>
          <w:rFonts w:ascii="Book Antiqua" w:hAnsi="Book Antiqua"/>
          <w:sz w:val="22"/>
        </w:rPr>
        <w:t xml:space="preserve">, E. A. Mannix &amp; M. A. Neale (Eds.), </w:t>
      </w:r>
      <w:r w:rsidRPr="00804A3B">
        <w:rPr>
          <w:rFonts w:ascii="Book Antiqua" w:hAnsi="Book Antiqua"/>
          <w:i/>
          <w:sz w:val="22"/>
        </w:rPr>
        <w:t>Research in Managing Groups and Teams</w:t>
      </w:r>
      <w:r w:rsidRPr="00804A3B">
        <w:rPr>
          <w:rFonts w:ascii="Book Antiqua" w:hAnsi="Book Antiqua"/>
          <w:sz w:val="22"/>
        </w:rPr>
        <w:t xml:space="preserve"> (Vol. 8, pp. 101-126): Elsevier.</w:t>
      </w:r>
    </w:p>
    <w:p w14:paraId="7968CA8C" w14:textId="77777777" w:rsidR="00352518" w:rsidRPr="00804A3B" w:rsidRDefault="00352518" w:rsidP="00736AF0">
      <w:pPr>
        <w:pStyle w:val="LightList-Accent51"/>
        <w:ind w:left="0"/>
        <w:rPr>
          <w:rFonts w:ascii="Book Antiqua" w:hAnsi="Book Antiqua"/>
          <w:sz w:val="22"/>
        </w:rPr>
      </w:pPr>
    </w:p>
    <w:p w14:paraId="6887DB2E" w14:textId="16194343" w:rsidR="00296206" w:rsidRPr="00804A3B" w:rsidRDefault="00352518" w:rsidP="00E86F2E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>Rock, K</w:t>
      </w:r>
      <w:r w:rsidR="005D7E58">
        <w:rPr>
          <w:rFonts w:ascii="Book Antiqua" w:hAnsi="Book Antiqua"/>
          <w:sz w:val="22"/>
        </w:rPr>
        <w:t>.W.</w:t>
      </w:r>
      <w:r w:rsidRPr="00804A3B">
        <w:rPr>
          <w:rFonts w:ascii="Book Antiqua" w:hAnsi="Book Antiqua"/>
          <w:sz w:val="22"/>
        </w:rPr>
        <w:t xml:space="preserve"> &amp; Pratt, M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 xml:space="preserve">G. (2002).  </w:t>
      </w:r>
      <w:r w:rsidRPr="00804A3B">
        <w:rPr>
          <w:rFonts w:ascii="Book Antiqua" w:hAnsi="Book Antiqua"/>
          <w:iCs/>
          <w:sz w:val="22"/>
        </w:rPr>
        <w:t>Where do we go from here? Predicting identification among dispersed employees</w:t>
      </w:r>
      <w:r w:rsidRPr="00804A3B">
        <w:rPr>
          <w:rFonts w:ascii="Book Antiqua" w:hAnsi="Book Antiqua"/>
          <w:sz w:val="22"/>
        </w:rPr>
        <w:t xml:space="preserve">.  In B. </w:t>
      </w:r>
      <w:proofErr w:type="spellStart"/>
      <w:r w:rsidRPr="00804A3B">
        <w:rPr>
          <w:rFonts w:ascii="Book Antiqua" w:hAnsi="Book Antiqua"/>
          <w:sz w:val="22"/>
        </w:rPr>
        <w:t>Moingeon</w:t>
      </w:r>
      <w:proofErr w:type="spellEnd"/>
      <w:r w:rsidRPr="00804A3B">
        <w:rPr>
          <w:rFonts w:ascii="Book Antiqua" w:hAnsi="Book Antiqua"/>
          <w:sz w:val="22"/>
        </w:rPr>
        <w:t xml:space="preserve"> &amp; G. Soenen (Eds.) </w:t>
      </w:r>
      <w:r w:rsidRPr="00804A3B">
        <w:rPr>
          <w:rFonts w:ascii="Book Antiqua" w:hAnsi="Book Antiqua"/>
          <w:i/>
          <w:sz w:val="22"/>
        </w:rPr>
        <w:t>Corporate and Organizational Identities</w:t>
      </w:r>
      <w:r w:rsidRPr="00804A3B">
        <w:rPr>
          <w:rFonts w:ascii="Book Antiqua" w:hAnsi="Book Antiqua"/>
          <w:sz w:val="22"/>
        </w:rPr>
        <w:t xml:space="preserve"> (pp. 51 – 71), London: Routledge.</w:t>
      </w:r>
    </w:p>
    <w:p w14:paraId="1A8AC292" w14:textId="77777777" w:rsidR="006808AC" w:rsidRDefault="006808AC" w:rsidP="008C6DF1">
      <w:pPr>
        <w:pStyle w:val="BodyTextIndent"/>
        <w:ind w:hanging="180"/>
        <w:rPr>
          <w:rFonts w:ascii="Book Antiqua" w:hAnsi="Book Antiqua"/>
          <w:b/>
          <w:bCs/>
          <w:smallCaps/>
          <w:sz w:val="28"/>
          <w:szCs w:val="26"/>
        </w:rPr>
      </w:pPr>
    </w:p>
    <w:p w14:paraId="3EF063F4" w14:textId="0BE63BA4" w:rsidR="001D2A9C" w:rsidRPr="00804A3B" w:rsidRDefault="00C062BF" w:rsidP="008C6DF1">
      <w:pPr>
        <w:pStyle w:val="BodyTextIndent"/>
        <w:ind w:hanging="180"/>
        <w:rPr>
          <w:rFonts w:ascii="Book Antiqua" w:hAnsi="Book Antiqua"/>
          <w:sz w:val="6"/>
        </w:rPr>
      </w:pPr>
      <w:r>
        <w:rPr>
          <w:rFonts w:ascii="Book Antiqua" w:hAnsi="Book Antiqua"/>
          <w:b/>
          <w:bCs/>
          <w:smallCap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D39028" wp14:editId="504E4824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233BE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55pt" to="46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">
                <o:lock v:ext="edit" shapetype="f"/>
              </v:line>
            </w:pict>
          </mc:Fallback>
        </mc:AlternateContent>
      </w:r>
      <w:r w:rsidR="001D2A9C" w:rsidRPr="00804A3B">
        <w:rPr>
          <w:rFonts w:ascii="Book Antiqua" w:hAnsi="Book Antiqua"/>
          <w:b/>
          <w:bCs/>
          <w:smallCaps/>
          <w:sz w:val="28"/>
          <w:szCs w:val="26"/>
        </w:rPr>
        <w:t>Conference Activities</w:t>
      </w:r>
      <w:r w:rsidR="008C6DF1" w:rsidRPr="00804A3B">
        <w:rPr>
          <w:rFonts w:ascii="Book Antiqua" w:hAnsi="Book Antiqua"/>
          <w:b/>
          <w:bCs/>
          <w:smallCaps/>
          <w:sz w:val="28"/>
          <w:szCs w:val="26"/>
        </w:rPr>
        <w:br/>
      </w:r>
    </w:p>
    <w:p w14:paraId="2737653A" w14:textId="77777777" w:rsidR="008C6DF1" w:rsidRPr="00FD020A" w:rsidRDefault="008C6DF1" w:rsidP="008C6DF1">
      <w:pPr>
        <w:pStyle w:val="BodyTextIndent"/>
        <w:ind w:hanging="180"/>
        <w:rPr>
          <w:rFonts w:ascii="Book Antiqua" w:hAnsi="Book Antiqua"/>
          <w:sz w:val="8"/>
          <w:szCs w:val="28"/>
        </w:rPr>
      </w:pPr>
    </w:p>
    <w:p w14:paraId="29150C58" w14:textId="1755270C" w:rsidR="00E6124F" w:rsidRPr="00E6124F" w:rsidRDefault="00E6124F" w:rsidP="00043C9B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K.W., George, M., Myers, C., &amp; Sandhu, N. (2023). </w:t>
      </w:r>
      <w:r w:rsidRPr="00E6124F">
        <w:rPr>
          <w:rFonts w:ascii="Book Antiqua" w:hAnsi="Book Antiqua"/>
          <w:sz w:val="22"/>
        </w:rPr>
        <w:t>Onboarding Remotely: Trust and Learning in Newcomer-Supervisor Dyads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iCs/>
          <w:sz w:val="22"/>
        </w:rPr>
        <w:t xml:space="preserve">European Group on Organization Studies (EGOS – July, Cagliari, Italy). </w:t>
      </w:r>
    </w:p>
    <w:p w14:paraId="13BB9035" w14:textId="77777777" w:rsidR="00E6124F" w:rsidRDefault="00E6124F" w:rsidP="00043C9B">
      <w:pPr>
        <w:pStyle w:val="BodyTextIndent"/>
        <w:ind w:left="0"/>
        <w:rPr>
          <w:rFonts w:ascii="Book Antiqua" w:hAnsi="Book Antiqua"/>
          <w:sz w:val="22"/>
        </w:rPr>
      </w:pPr>
    </w:p>
    <w:p w14:paraId="69990DDD" w14:textId="041EB511" w:rsidR="00D8388A" w:rsidRPr="00D8388A" w:rsidRDefault="00D8388A" w:rsidP="00043C9B">
      <w:pPr>
        <w:pStyle w:val="BodyTextIndent"/>
        <w:ind w:left="0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>Methot, J., Rockmann, K.W., &amp; Rosado-Solomon, E. (2022). L</w:t>
      </w:r>
      <w:r w:rsidRPr="00D8388A">
        <w:rPr>
          <w:rFonts w:ascii="Book Antiqua" w:hAnsi="Book Antiqua"/>
          <w:sz w:val="22"/>
        </w:rPr>
        <w:t>onging for the Past: The Dual Effects of Daily Nostalgia on Employee Performance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iCs/>
          <w:sz w:val="22"/>
        </w:rPr>
        <w:t>Southern Management Association Conference (October, Little Rock, AK).</w:t>
      </w:r>
    </w:p>
    <w:p w14:paraId="0374E978" w14:textId="7DD27ADF" w:rsidR="00D8388A" w:rsidRDefault="00D8388A" w:rsidP="00043C9B">
      <w:pPr>
        <w:pStyle w:val="BodyTextIndent"/>
        <w:ind w:left="0"/>
        <w:rPr>
          <w:rFonts w:ascii="Book Antiqua" w:hAnsi="Book Antiqua"/>
          <w:sz w:val="22"/>
        </w:rPr>
      </w:pPr>
    </w:p>
    <w:p w14:paraId="2817E586" w14:textId="379A8FE6" w:rsidR="00D8388A" w:rsidRPr="00D8388A" w:rsidRDefault="00D8388A" w:rsidP="00D8388A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Bartel, C. &amp; Rockmann, K.W. (2022). </w:t>
      </w:r>
      <w:r w:rsidRPr="00D8388A">
        <w:rPr>
          <w:rFonts w:ascii="Book Antiqua" w:hAnsi="Book Antiqua"/>
          <w:sz w:val="22"/>
        </w:rPr>
        <w:t>Organizational Attention Towards Relationships: A Dynamic Model of Loneliness and Resilience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Meetings (August, Seattle, WA).</w:t>
      </w:r>
    </w:p>
    <w:p w14:paraId="194B8EB9" w14:textId="3E94985D" w:rsidR="00D8388A" w:rsidRDefault="00D8388A" w:rsidP="00043C9B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</w:p>
    <w:p w14:paraId="7D29DCC2" w14:textId="7C1C6D46" w:rsidR="00043C9B" w:rsidRDefault="00043C9B" w:rsidP="00043C9B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>Rockmann, K.W. (2022). Discussant for “</w:t>
      </w:r>
      <w:r w:rsidRPr="00043C9B">
        <w:rPr>
          <w:rFonts w:ascii="Book Antiqua" w:hAnsi="Book Antiqua"/>
          <w:sz w:val="22"/>
        </w:rPr>
        <w:t>Bridging the Space Between Us: Exploring Connection and Disconnection in Workplace Relationships</w:t>
      </w:r>
      <w:r>
        <w:rPr>
          <w:rFonts w:ascii="Book Antiqua" w:hAnsi="Book Antiqua"/>
          <w:sz w:val="22"/>
        </w:rPr>
        <w:t xml:space="preserve">” </w:t>
      </w:r>
      <w:r>
        <w:rPr>
          <w:rFonts w:ascii="Book Antiqua" w:hAnsi="Book Antiqua"/>
          <w:i/>
          <w:sz w:val="22"/>
        </w:rPr>
        <w:t>Academy of Management Meetings (August, Seattle, WA).</w:t>
      </w:r>
    </w:p>
    <w:p w14:paraId="593569F7" w14:textId="712F0BEF" w:rsidR="00043C9B" w:rsidRDefault="00043C9B" w:rsidP="00043C9B">
      <w:pPr>
        <w:pStyle w:val="BodyTextIndent"/>
        <w:ind w:left="0"/>
        <w:rPr>
          <w:rFonts w:ascii="Book Antiqua" w:hAnsi="Book Antiqua"/>
          <w:i/>
          <w:sz w:val="22"/>
        </w:rPr>
      </w:pPr>
    </w:p>
    <w:p w14:paraId="34E9BC8C" w14:textId="3764E1B2" w:rsidR="00043C9B" w:rsidRPr="00043C9B" w:rsidRDefault="00043C9B" w:rsidP="00043C9B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iCs/>
          <w:sz w:val="22"/>
        </w:rPr>
        <w:t xml:space="preserve">George, M. &amp; Rockmann, K.W. (2022). </w:t>
      </w:r>
      <w:r w:rsidRPr="00043C9B">
        <w:rPr>
          <w:rFonts w:ascii="Book Antiqua" w:hAnsi="Book Antiqua"/>
          <w:iCs/>
          <w:sz w:val="22"/>
        </w:rPr>
        <w:t>Office Work Interrupted: Evolving Understandings of Work and Organizing in the Shadow of COVID-19</w:t>
      </w:r>
      <w:r w:rsidR="00D8388A">
        <w:rPr>
          <w:rFonts w:ascii="Book Antiqua" w:hAnsi="Book Antiqua"/>
          <w:iCs/>
          <w:sz w:val="22"/>
        </w:rPr>
        <w:t>.</w:t>
      </w:r>
      <w:r>
        <w:rPr>
          <w:rFonts w:ascii="Book Antiqua" w:hAnsi="Book Antiqua"/>
          <w:iCs/>
          <w:sz w:val="22"/>
        </w:rPr>
        <w:t xml:space="preserve"> </w:t>
      </w:r>
      <w:r>
        <w:rPr>
          <w:rFonts w:ascii="Book Antiqua" w:hAnsi="Book Antiqua"/>
          <w:i/>
          <w:sz w:val="22"/>
        </w:rPr>
        <w:t>Academy of Management Meetings (August, Seattle, WA).</w:t>
      </w:r>
    </w:p>
    <w:p w14:paraId="075CE272" w14:textId="77777777" w:rsidR="00043C9B" w:rsidRDefault="00043C9B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133336E4" w14:textId="4A06F11E" w:rsidR="00867601" w:rsidRDefault="00867601" w:rsidP="00736AF0">
      <w:pPr>
        <w:pStyle w:val="BodyTextIndent"/>
        <w:ind w:left="0"/>
        <w:rPr>
          <w:rFonts w:ascii="Book Antiqua" w:hAnsi="Book Antiqua"/>
          <w:sz w:val="22"/>
        </w:rPr>
      </w:pPr>
      <w:r w:rsidRPr="008F6EF9">
        <w:rPr>
          <w:rFonts w:ascii="Book Antiqua" w:hAnsi="Book Antiqua"/>
          <w:sz w:val="22"/>
        </w:rPr>
        <w:t>Long, D., Colquitt, J., Burgess, R., &amp; Rockmann, K. (2020).</w:t>
      </w:r>
      <w:r>
        <w:rPr>
          <w:rFonts w:ascii="Book Antiqua" w:hAnsi="Book Antiqua"/>
          <w:sz w:val="22"/>
        </w:rPr>
        <w:t xml:space="preserve"> </w:t>
      </w:r>
      <w:r w:rsidR="008F6EF9">
        <w:rPr>
          <w:rFonts w:ascii="Book Antiqua" w:hAnsi="Book Antiqua"/>
          <w:sz w:val="22"/>
        </w:rPr>
        <w:t xml:space="preserve"> </w:t>
      </w:r>
      <w:r w:rsidR="008F6EF9" w:rsidRPr="008F6EF9">
        <w:rPr>
          <w:rFonts w:ascii="Book Antiqua" w:hAnsi="Book Antiqua"/>
          <w:sz w:val="22"/>
        </w:rPr>
        <w:t>Deriving Purpose from Storytelling After Close Brushes with Death</w:t>
      </w:r>
      <w:r w:rsidR="008F6EF9"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iCs/>
          <w:sz w:val="22"/>
        </w:rPr>
        <w:t>Academy of Management Meetings (</w:t>
      </w:r>
      <w:r w:rsidR="008F6EF9">
        <w:rPr>
          <w:rFonts w:ascii="Book Antiqua" w:hAnsi="Book Antiqua"/>
          <w:i/>
          <w:iCs/>
          <w:sz w:val="22"/>
        </w:rPr>
        <w:t xml:space="preserve">August, </w:t>
      </w:r>
      <w:r>
        <w:rPr>
          <w:rFonts w:ascii="Book Antiqua" w:hAnsi="Book Antiqua"/>
          <w:i/>
          <w:iCs/>
          <w:sz w:val="22"/>
        </w:rPr>
        <w:t>online).</w:t>
      </w:r>
    </w:p>
    <w:p w14:paraId="2ECD93FC" w14:textId="77777777" w:rsidR="00867601" w:rsidRDefault="00867601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1FB2E525" w14:textId="77777777" w:rsidR="00867601" w:rsidRPr="00867601" w:rsidRDefault="00867601" w:rsidP="00736AF0">
      <w:pPr>
        <w:pStyle w:val="BodyTextIndent"/>
        <w:ind w:left="0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 xml:space="preserve">George, M., Strauss, K., &amp; Rockmann, K. (2020). Boundary crossing and Cognitive processing: How the self left at home influences expatriates. </w:t>
      </w:r>
      <w:r>
        <w:rPr>
          <w:rFonts w:ascii="Book Antiqua" w:hAnsi="Book Antiqua"/>
          <w:i/>
          <w:iCs/>
          <w:sz w:val="22"/>
        </w:rPr>
        <w:t>Academy of Management Meetings (</w:t>
      </w:r>
      <w:r w:rsidR="008F6EF9">
        <w:rPr>
          <w:rFonts w:ascii="Book Antiqua" w:hAnsi="Book Antiqua"/>
          <w:i/>
          <w:iCs/>
          <w:sz w:val="22"/>
        </w:rPr>
        <w:t xml:space="preserve">August, </w:t>
      </w:r>
      <w:r>
        <w:rPr>
          <w:rFonts w:ascii="Book Antiqua" w:hAnsi="Book Antiqua"/>
          <w:i/>
          <w:iCs/>
          <w:sz w:val="22"/>
        </w:rPr>
        <w:t xml:space="preserve">online). </w:t>
      </w:r>
    </w:p>
    <w:p w14:paraId="2D0D7191" w14:textId="77777777" w:rsidR="00867601" w:rsidRDefault="00867601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77CA9932" w14:textId="77777777" w:rsidR="002E247E" w:rsidRPr="002E247E" w:rsidRDefault="002E247E" w:rsidP="00736AF0">
      <w:pPr>
        <w:pStyle w:val="BodyTextIndent"/>
        <w:ind w:left="0"/>
        <w:rPr>
          <w:rFonts w:ascii="Book Antiqua" w:hAnsi="Book Antiqua"/>
          <w:bCs/>
          <w:sz w:val="22"/>
        </w:rPr>
      </w:pPr>
      <w:r>
        <w:rPr>
          <w:rFonts w:ascii="Book Antiqua" w:hAnsi="Book Antiqua"/>
          <w:sz w:val="22"/>
        </w:rPr>
        <w:t xml:space="preserve">Rockmann, K.W., &amp; Jacob, M.R. (2019). </w:t>
      </w:r>
      <w:r>
        <w:rPr>
          <w:rFonts w:ascii="Book Antiqua" w:hAnsi="Book Antiqua"/>
          <w:bCs/>
          <w:sz w:val="22"/>
        </w:rPr>
        <w:t>I</w:t>
      </w:r>
      <w:r w:rsidRPr="002E247E">
        <w:rPr>
          <w:rFonts w:ascii="Book Antiqua" w:hAnsi="Book Antiqua"/>
          <w:bCs/>
          <w:sz w:val="22"/>
        </w:rPr>
        <w:t>t’s lonely out there:</w:t>
      </w:r>
      <w:r>
        <w:rPr>
          <w:rFonts w:ascii="Book Antiqua" w:hAnsi="Book Antiqua"/>
          <w:bCs/>
          <w:sz w:val="22"/>
        </w:rPr>
        <w:t xml:space="preserve"> H</w:t>
      </w:r>
      <w:r w:rsidRPr="002E247E">
        <w:rPr>
          <w:rFonts w:ascii="Book Antiqua" w:hAnsi="Book Antiqua"/>
          <w:bCs/>
          <w:sz w:val="22"/>
        </w:rPr>
        <w:t>ow loneliness outside work might impact life at work</w:t>
      </w:r>
      <w:r>
        <w:rPr>
          <w:rFonts w:ascii="Book Antiqua" w:hAnsi="Book Antiqua"/>
          <w:bCs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Meetings (August, Boston, MA).</w:t>
      </w:r>
    </w:p>
    <w:p w14:paraId="326404FB" w14:textId="77777777" w:rsidR="002E247E" w:rsidRDefault="002E247E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421FE7BA" w14:textId="77777777" w:rsidR="002E247E" w:rsidRPr="002E247E" w:rsidRDefault="002E247E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George, E., Rockmann, K.W., &amp; Jacob, M.R. (2019). </w:t>
      </w:r>
      <w:r w:rsidRPr="002E247E">
        <w:rPr>
          <w:rFonts w:ascii="Book Antiqua" w:hAnsi="Book Antiqua"/>
          <w:sz w:val="22"/>
        </w:rPr>
        <w:t>Transient Relationships with Transient Colleagues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Meetings (August, Boston, MA).</w:t>
      </w:r>
    </w:p>
    <w:p w14:paraId="5D099C8A" w14:textId="77777777" w:rsidR="002E247E" w:rsidRDefault="002E247E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54C74F65" w14:textId="77777777" w:rsidR="002E247E" w:rsidRPr="002E247E" w:rsidRDefault="002E247E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Rockmann, K.W. (2019). Discussant for “In-between: The role of identity processes in undertaking and navigating transitions.” </w:t>
      </w:r>
      <w:r>
        <w:rPr>
          <w:rFonts w:ascii="Book Antiqua" w:hAnsi="Book Antiqua"/>
          <w:i/>
          <w:sz w:val="22"/>
        </w:rPr>
        <w:t>Academy of Management Meetings (August, Boston, MA).</w:t>
      </w:r>
    </w:p>
    <w:p w14:paraId="7D3DB9CB" w14:textId="77777777" w:rsidR="002E247E" w:rsidRDefault="002E247E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440D945C" w14:textId="77777777" w:rsidR="00DB021F" w:rsidRPr="002E247E" w:rsidRDefault="00DB021F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K.W., George, E., &amp; Jacob, M.R. (2019). </w:t>
      </w:r>
      <w:r w:rsidRPr="002E247E">
        <w:rPr>
          <w:rFonts w:ascii="Book Antiqua" w:hAnsi="Book Antiqua"/>
          <w:sz w:val="22"/>
        </w:rPr>
        <w:t>Transient Relationships with Transient Colleagues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Positive Organizational Scholarship Conference (June, Ann Arbor, MI).</w:t>
      </w:r>
    </w:p>
    <w:p w14:paraId="580171C0" w14:textId="77777777" w:rsidR="00DB021F" w:rsidRDefault="00DB021F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4A75B4E8" w14:textId="77777777" w:rsidR="00D556BB" w:rsidRDefault="00D556BB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Rockmann, K.W. (2018). Discussant for “Me, Myself, and I: Opportunities and Challenge in Multiple Identities Research” </w:t>
      </w:r>
      <w:r>
        <w:rPr>
          <w:rFonts w:ascii="Book Antiqua" w:hAnsi="Book Antiqua"/>
          <w:i/>
          <w:sz w:val="22"/>
        </w:rPr>
        <w:t>Academy of Management Meetings (August, Chicago, IL).</w:t>
      </w:r>
    </w:p>
    <w:p w14:paraId="20AA002D" w14:textId="77777777" w:rsidR="00D556BB" w:rsidRDefault="00D556BB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34D5744C" w14:textId="77777777" w:rsidR="00D556BB" w:rsidRDefault="00D556BB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Rockmann, K.W. (2018). Discussant for “Identity Transitions: Advancing Theories on When and How Individuals Evolve Their Sense of Self” </w:t>
      </w:r>
      <w:r>
        <w:rPr>
          <w:rFonts w:ascii="Book Antiqua" w:hAnsi="Book Antiqua"/>
          <w:i/>
          <w:sz w:val="22"/>
        </w:rPr>
        <w:t>Academy of Management Meetings (August, Chicago, IL).</w:t>
      </w:r>
    </w:p>
    <w:p w14:paraId="7BDB590E" w14:textId="77777777" w:rsidR="00D556BB" w:rsidRDefault="00D556BB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28F458EF" w14:textId="77777777" w:rsidR="003C3935" w:rsidRP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 &amp; Northcraft, G.B. (2018). </w:t>
      </w:r>
      <w:r w:rsidRPr="003C3935">
        <w:rPr>
          <w:rFonts w:ascii="Book Antiqua" w:hAnsi="Book Antiqua"/>
          <w:sz w:val="22"/>
          <w:szCs w:val="20"/>
        </w:rPr>
        <w:t>To cooperate, or not to cooperate: That is NOT the</w:t>
      </w:r>
      <w:r w:rsidRPr="003C3935">
        <w:rPr>
          <w:rFonts w:ascii="Book Antiqua" w:hAnsi="Book Antiqua"/>
          <w:sz w:val="22"/>
          <w:szCs w:val="20"/>
        </w:rPr>
        <w:br/>
        <w:t>question in organizational social dilemmas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 xml:space="preserve">Academy of Management Meetings (August, Chicago, IL). </w:t>
      </w:r>
    </w:p>
    <w:p w14:paraId="4104A390" w14:textId="77777777" w:rsid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A03A3E0" w14:textId="77777777" w:rsidR="003C3935" w:rsidRP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K.W. &amp; Pratt, M.G. (2018). </w:t>
      </w:r>
      <w:r w:rsidRPr="003C3935">
        <w:rPr>
          <w:rFonts w:ascii="Book Antiqua" w:hAnsi="Book Antiqua"/>
          <w:sz w:val="22"/>
        </w:rPr>
        <w:t>Conferenc</w:t>
      </w:r>
      <w:r>
        <w:rPr>
          <w:rFonts w:ascii="Book Antiqua" w:hAnsi="Book Antiqua"/>
          <w:sz w:val="22"/>
        </w:rPr>
        <w:t>e calls versus corridor chats: T</w:t>
      </w:r>
      <w:r w:rsidRPr="003C3935">
        <w:rPr>
          <w:rFonts w:ascii="Book Antiqua" w:hAnsi="Book Antiqua"/>
          <w:sz w:val="22"/>
        </w:rPr>
        <w:t>he</w:t>
      </w:r>
      <w:r>
        <w:rPr>
          <w:rFonts w:ascii="Book Antiqua" w:hAnsi="Book Antiqua"/>
          <w:sz w:val="22"/>
        </w:rPr>
        <w:t xml:space="preserve"> loss of random encounters and </w:t>
      </w:r>
      <w:r w:rsidRPr="003C3935">
        <w:rPr>
          <w:rFonts w:ascii="Book Antiqua" w:hAnsi="Book Antiqua"/>
          <w:sz w:val="22"/>
        </w:rPr>
        <w:t>creative collaborations in organizations</w:t>
      </w:r>
      <w:r w:rsidRPr="003C3935"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i/>
          <w:sz w:val="22"/>
        </w:rPr>
        <w:t>Positive Relationships at Work Conference (June, Arlington, VA).</w:t>
      </w:r>
    </w:p>
    <w:p w14:paraId="28B2BD0A" w14:textId="77777777" w:rsid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C0AFB5A" w14:textId="77777777" w:rsidR="003C3935" w:rsidRP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Rockmann, K.W., Dane, E., &amp; Ballinger, G.A. (2018). We are what we remember: E</w:t>
      </w:r>
      <w:r w:rsidRPr="003C3935">
        <w:rPr>
          <w:rFonts w:ascii="Book Antiqua" w:hAnsi="Book Antiqua"/>
          <w:sz w:val="22"/>
        </w:rPr>
        <w:t>xperiential histories and the development of positive relationships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 xml:space="preserve">Positive Relationships at Work Conference (June, Arlington, VA).  </w:t>
      </w:r>
    </w:p>
    <w:p w14:paraId="7C5999E9" w14:textId="77777777" w:rsidR="003C3935" w:rsidRDefault="003C3935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14728758" w14:textId="77777777" w:rsidR="00517F1F" w:rsidRPr="00517F1F" w:rsidRDefault="00517F1F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Rockmann, K.W., George, E., &amp; Jacob, M. (2018). </w:t>
      </w:r>
      <w:r w:rsidRPr="00517F1F">
        <w:rPr>
          <w:rFonts w:ascii="Book Antiqua" w:hAnsi="Book Antiqua"/>
          <w:sz w:val="22"/>
        </w:rPr>
        <w:t>The drive to drive: Understanding gig work by understanding the gig worker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Big Data Conference (April, Surrey, UK).</w:t>
      </w:r>
    </w:p>
    <w:p w14:paraId="08BEECA6" w14:textId="77777777" w:rsidR="00517F1F" w:rsidRDefault="00517F1F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1F896031" w14:textId="77777777" w:rsidR="00062686" w:rsidRPr="00062686" w:rsidRDefault="00062686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Cooper, D., </w:t>
      </w:r>
      <w:proofErr w:type="spellStart"/>
      <w:r>
        <w:rPr>
          <w:rFonts w:ascii="Book Antiqua" w:hAnsi="Book Antiqua"/>
          <w:sz w:val="22"/>
        </w:rPr>
        <w:t>Moteabbad</w:t>
      </w:r>
      <w:proofErr w:type="spellEnd"/>
      <w:r>
        <w:rPr>
          <w:rFonts w:ascii="Book Antiqua" w:hAnsi="Book Antiqua"/>
          <w:sz w:val="22"/>
        </w:rPr>
        <w:t xml:space="preserve">, S., Rockmann, K.W., &amp; Thatcher, S. (2017). </w:t>
      </w:r>
      <w:r w:rsidRPr="00062686">
        <w:rPr>
          <w:rFonts w:ascii="Book Antiqua" w:hAnsi="Book Antiqua"/>
          <w:sz w:val="22"/>
        </w:rPr>
        <w:t>Identity guide or gremlin? The role of identity partners in shaping team newcomers' identities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>Academy of Management Meetings (August, Atlanta, GA).</w:t>
      </w:r>
    </w:p>
    <w:p w14:paraId="743C0101" w14:textId="77777777" w:rsidR="00062686" w:rsidRDefault="00062686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3CFF6EF6" w14:textId="77777777" w:rsidR="00C5379D" w:rsidRPr="00C5379D" w:rsidRDefault="00C5379D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Dane, </w:t>
      </w:r>
      <w:r w:rsidR="0059583D">
        <w:rPr>
          <w:rFonts w:ascii="Book Antiqua" w:hAnsi="Book Antiqua"/>
          <w:sz w:val="22"/>
        </w:rPr>
        <w:t>E.</w:t>
      </w:r>
      <w:r>
        <w:rPr>
          <w:rFonts w:ascii="Book Antiqua" w:hAnsi="Book Antiqua"/>
          <w:sz w:val="22"/>
        </w:rPr>
        <w:t xml:space="preserve"> &amp; Rockmann, K.W. (2017). Traveler’s Mind: A novel lens on working and living mindfully. </w:t>
      </w:r>
      <w:r>
        <w:rPr>
          <w:rFonts w:ascii="Book Antiqua" w:hAnsi="Book Antiqua"/>
          <w:i/>
          <w:sz w:val="22"/>
        </w:rPr>
        <w:t>Frontiers in Managerial and Organizational Cognition.  (June, Zurich, Switzerland).</w:t>
      </w:r>
    </w:p>
    <w:p w14:paraId="2E50A6EA" w14:textId="77777777" w:rsidR="00C5379D" w:rsidRDefault="00C5379D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72026C9" w14:textId="77777777" w:rsidR="007B1AC3" w:rsidRPr="007B1AC3" w:rsidRDefault="007B1AC3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K.W.</w:t>
      </w:r>
      <w:r>
        <w:rPr>
          <w:rFonts w:ascii="Book Antiqua" w:hAnsi="Book Antiqua"/>
          <w:sz w:val="22"/>
        </w:rPr>
        <w:t xml:space="preserve"> &amp; Northcraft, </w:t>
      </w:r>
      <w:r w:rsidR="005D7E58">
        <w:rPr>
          <w:rFonts w:ascii="Book Antiqua" w:hAnsi="Book Antiqua"/>
          <w:sz w:val="22"/>
        </w:rPr>
        <w:t>G.</w:t>
      </w:r>
      <w:r>
        <w:rPr>
          <w:rFonts w:ascii="Book Antiqua" w:hAnsi="Book Antiqua"/>
          <w:sz w:val="22"/>
        </w:rPr>
        <w:t xml:space="preserve">B. (2015). </w:t>
      </w:r>
      <w:r w:rsidRPr="007B1AC3">
        <w:rPr>
          <w:rFonts w:ascii="Book Antiqua" w:hAnsi="Book Antiqua"/>
          <w:sz w:val="22"/>
        </w:rPr>
        <w:t xml:space="preserve">Not whether but where to contribute: </w:t>
      </w:r>
      <w:r>
        <w:rPr>
          <w:rFonts w:ascii="Book Antiqua" w:hAnsi="Book Antiqua"/>
          <w:sz w:val="22"/>
        </w:rPr>
        <w:t>A</w:t>
      </w:r>
      <w:r w:rsidRPr="007B1AC3">
        <w:rPr>
          <w:rFonts w:ascii="Book Antiqua" w:hAnsi="Book Antiqua"/>
          <w:sz w:val="22"/>
        </w:rPr>
        <w:t xml:space="preserve"> portfolio perspective on social dilemmas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 xml:space="preserve">Frontiers in Managerial and Organizational Cognition (July, Roskilde, Denmark). </w:t>
      </w:r>
    </w:p>
    <w:p w14:paraId="577CEDAC" w14:textId="77777777" w:rsidR="007B1AC3" w:rsidRDefault="007B1AC3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EB6B49A" w14:textId="77777777" w:rsidR="007B1AC3" w:rsidRPr="007B1AC3" w:rsidRDefault="007B1AC3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K.W.</w:t>
      </w:r>
      <w:r>
        <w:rPr>
          <w:rFonts w:ascii="Book Antiqua" w:hAnsi="Book Antiqua"/>
          <w:sz w:val="22"/>
        </w:rPr>
        <w:t xml:space="preserve"> &amp; Northcraft, </w:t>
      </w:r>
      <w:r w:rsidR="005D7E58">
        <w:rPr>
          <w:rFonts w:ascii="Book Antiqua" w:hAnsi="Book Antiqua"/>
          <w:sz w:val="22"/>
        </w:rPr>
        <w:t>G.</w:t>
      </w:r>
      <w:r>
        <w:rPr>
          <w:rFonts w:ascii="Book Antiqua" w:hAnsi="Book Antiqua"/>
          <w:sz w:val="22"/>
        </w:rPr>
        <w:t>B. (2015). I already gave at the office</w:t>
      </w:r>
      <w:r w:rsidRPr="007B1AC3">
        <w:rPr>
          <w:rFonts w:ascii="Book Antiqua" w:hAnsi="Book Antiqua"/>
          <w:sz w:val="22"/>
        </w:rPr>
        <w:t>: Inequality and the ethics of free-riding in portfolios of social dilemmas</w:t>
      </w:r>
      <w:r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i/>
          <w:sz w:val="22"/>
        </w:rPr>
        <w:t xml:space="preserve">Inequality, Ethics, and Trust Conference: London 2015 </w:t>
      </w:r>
      <w:r w:rsidRPr="007B1AC3">
        <w:rPr>
          <w:rFonts w:ascii="Book Antiqua" w:hAnsi="Book Antiqua"/>
          <w:i/>
          <w:sz w:val="22"/>
        </w:rPr>
        <w:t>(May, London, UK).</w:t>
      </w:r>
    </w:p>
    <w:p w14:paraId="723B5EF8" w14:textId="77777777" w:rsidR="007B1AC3" w:rsidRDefault="007B1AC3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AB74701" w14:textId="77777777" w:rsidR="00FB377B" w:rsidRDefault="00FB377B" w:rsidP="00736AF0">
      <w:pPr>
        <w:pStyle w:val="BodyTextIndent"/>
        <w:ind w:left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Burris, E., </w:t>
      </w: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W.</w:t>
      </w:r>
      <w:r>
        <w:rPr>
          <w:rFonts w:ascii="Book Antiqua" w:hAnsi="Book Antiqua"/>
          <w:sz w:val="22"/>
        </w:rPr>
        <w:t>, &amp; Kim, Y.</w:t>
      </w:r>
      <w:r w:rsidRPr="00804A3B">
        <w:rPr>
          <w:rFonts w:ascii="Book Antiqua" w:hAnsi="Book Antiqua"/>
          <w:sz w:val="22"/>
        </w:rPr>
        <w:t xml:space="preserve"> </w:t>
      </w:r>
      <w:r w:rsidR="005D7E58">
        <w:rPr>
          <w:rFonts w:ascii="Book Antiqua" w:hAnsi="Book Antiqua"/>
          <w:sz w:val="22"/>
        </w:rPr>
        <w:t xml:space="preserve">(2014). </w:t>
      </w:r>
      <w:r w:rsidRPr="00804A3B">
        <w:rPr>
          <w:rFonts w:ascii="Book Antiqua" w:hAnsi="Book Antiqua"/>
          <w:sz w:val="22"/>
        </w:rPr>
        <w:t xml:space="preserve">The Value of Voice (to Managers): Employee Identification and the Content of Voice. </w:t>
      </w:r>
      <w:r>
        <w:rPr>
          <w:rFonts w:ascii="Book Antiqua" w:hAnsi="Book Antiqua"/>
          <w:sz w:val="22"/>
        </w:rPr>
        <w:t xml:space="preserve">Presented at the </w:t>
      </w:r>
      <w:r>
        <w:rPr>
          <w:rFonts w:ascii="Book Antiqua" w:hAnsi="Book Antiqua"/>
          <w:i/>
          <w:sz w:val="22"/>
        </w:rPr>
        <w:t>Academy of Management Meetings (August, Philadelphia, PA).</w:t>
      </w:r>
    </w:p>
    <w:p w14:paraId="142BD565" w14:textId="77777777" w:rsidR="00FB377B" w:rsidRDefault="00FB377B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70A649F9" w14:textId="77777777" w:rsidR="009F17FB" w:rsidRDefault="009F17FB" w:rsidP="00736AF0">
      <w:pPr>
        <w:pStyle w:val="BodyTextIndent"/>
        <w:ind w:left="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>Lockwood, K</w:t>
      </w:r>
      <w:r w:rsidR="005D7E58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>, Kaplan, S</w:t>
      </w:r>
      <w:r w:rsidR="005D7E58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, &amp; Rockmann, </w:t>
      </w:r>
      <w:r w:rsidR="005D7E58">
        <w:rPr>
          <w:rFonts w:ascii="Book Antiqua" w:hAnsi="Book Antiqua"/>
          <w:sz w:val="22"/>
        </w:rPr>
        <w:t>K.</w:t>
      </w:r>
      <w:r>
        <w:rPr>
          <w:rFonts w:ascii="Book Antiqua" w:hAnsi="Book Antiqua"/>
          <w:sz w:val="22"/>
        </w:rPr>
        <w:t xml:space="preserve">W. (2014). </w:t>
      </w:r>
      <w:r w:rsidRPr="009F17FB">
        <w:rPr>
          <w:rFonts w:ascii="Book Antiqua" w:hAnsi="Book Antiqua"/>
          <w:sz w:val="22"/>
        </w:rPr>
        <w:t>Manager resistance to allow telework: A policy capturing investigation</w:t>
      </w:r>
      <w:r>
        <w:rPr>
          <w:rFonts w:ascii="Book Antiqua" w:hAnsi="Book Antiqua"/>
          <w:sz w:val="22"/>
        </w:rPr>
        <w:t>.</w:t>
      </w:r>
      <w:r w:rsidR="00FB377B">
        <w:rPr>
          <w:rFonts w:ascii="Book Antiqua" w:hAnsi="Book Antiqua"/>
          <w:sz w:val="22"/>
        </w:rPr>
        <w:t xml:space="preserve"> Presented at the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sz w:val="22"/>
        </w:rPr>
        <w:t>Society for Industrial and Organizational Psychology. (April, Honolulu, HI).</w:t>
      </w:r>
    </w:p>
    <w:p w14:paraId="3670BDD5" w14:textId="77777777" w:rsidR="009F17FB" w:rsidRPr="009F17FB" w:rsidRDefault="009F17FB" w:rsidP="00736AF0">
      <w:pPr>
        <w:pStyle w:val="BodyTextIndent"/>
        <w:ind w:left="0"/>
        <w:rPr>
          <w:rFonts w:ascii="Book Antiqua" w:hAnsi="Book Antiqua"/>
          <w:i/>
          <w:sz w:val="22"/>
        </w:rPr>
      </w:pPr>
    </w:p>
    <w:p w14:paraId="1E2F6F45" w14:textId="77777777" w:rsidR="009A316B" w:rsidRPr="00804A3B" w:rsidRDefault="005D7E58" w:rsidP="00736AF0">
      <w:pPr>
        <w:pStyle w:val="BodyTextIndent"/>
        <w:ind w:left="0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Cardador</w:t>
      </w:r>
      <w:proofErr w:type="spellEnd"/>
      <w:r>
        <w:rPr>
          <w:rFonts w:ascii="Book Antiqua" w:hAnsi="Book Antiqua"/>
          <w:sz w:val="22"/>
        </w:rPr>
        <w:t>, M.</w:t>
      </w:r>
      <w:r w:rsidR="009A316B" w:rsidRPr="00804A3B">
        <w:rPr>
          <w:rFonts w:ascii="Book Antiqua" w:hAnsi="Book Antiqua"/>
          <w:sz w:val="22"/>
        </w:rPr>
        <w:t>T</w:t>
      </w:r>
      <w:r>
        <w:rPr>
          <w:rFonts w:ascii="Book Antiqua" w:hAnsi="Book Antiqua"/>
          <w:sz w:val="22"/>
        </w:rPr>
        <w:t>.</w:t>
      </w:r>
      <w:r w:rsidR="009A316B" w:rsidRPr="00804A3B">
        <w:rPr>
          <w:rFonts w:ascii="Book Antiqua" w:hAnsi="Book Antiqua"/>
          <w:sz w:val="22"/>
        </w:rPr>
        <w:t xml:space="preserve">, Rockmann, </w:t>
      </w:r>
      <w:r>
        <w:rPr>
          <w:rFonts w:ascii="Book Antiqua" w:hAnsi="Book Antiqua"/>
          <w:sz w:val="22"/>
        </w:rPr>
        <w:t>K.</w:t>
      </w:r>
      <w:r w:rsidR="009A316B" w:rsidRPr="00804A3B">
        <w:rPr>
          <w:rFonts w:ascii="Book Antiqua" w:hAnsi="Book Antiqua"/>
          <w:sz w:val="22"/>
        </w:rPr>
        <w:t xml:space="preserve">W., &amp; Northcraft, </w:t>
      </w:r>
      <w:r>
        <w:rPr>
          <w:rFonts w:ascii="Book Antiqua" w:hAnsi="Book Antiqua"/>
          <w:sz w:val="22"/>
        </w:rPr>
        <w:t>G.</w:t>
      </w:r>
      <w:r w:rsidR="009A316B" w:rsidRPr="00804A3B">
        <w:rPr>
          <w:rFonts w:ascii="Book Antiqua" w:hAnsi="Book Antiqua"/>
          <w:sz w:val="22"/>
        </w:rPr>
        <w:t xml:space="preserve">B. (2013). Changing the Calculus of Cooperation? The Impact of 3rd-party Beneficiaries. Presented at the </w:t>
      </w:r>
      <w:r w:rsidR="009A316B" w:rsidRPr="00804A3B">
        <w:rPr>
          <w:rFonts w:ascii="Book Antiqua" w:hAnsi="Book Antiqua"/>
          <w:i/>
          <w:sz w:val="22"/>
        </w:rPr>
        <w:t>Academy of Management Meetings (August, Orland, FL).</w:t>
      </w:r>
    </w:p>
    <w:p w14:paraId="1CCC6A35" w14:textId="77777777" w:rsidR="009A316B" w:rsidRPr="00804A3B" w:rsidRDefault="009A316B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913394F" w14:textId="77777777" w:rsidR="00DD13EC" w:rsidRPr="00804A3B" w:rsidRDefault="00DD13E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47675F">
        <w:rPr>
          <w:rFonts w:ascii="Book Antiqua" w:hAnsi="Book Antiqua"/>
          <w:sz w:val="22"/>
        </w:rPr>
        <w:t xml:space="preserve">W. </w:t>
      </w:r>
      <w:r w:rsidRPr="00804A3B">
        <w:rPr>
          <w:rFonts w:ascii="Book Antiqua" w:hAnsi="Book Antiqua"/>
          <w:sz w:val="22"/>
        </w:rPr>
        <w:t xml:space="preserve">&amp; Ballinger, </w:t>
      </w:r>
      <w:r w:rsidR="005D7E58">
        <w:rPr>
          <w:rFonts w:ascii="Book Antiqua" w:hAnsi="Book Antiqua"/>
          <w:sz w:val="22"/>
        </w:rPr>
        <w:t>G.</w:t>
      </w:r>
      <w:r w:rsidRPr="00804A3B">
        <w:rPr>
          <w:rFonts w:ascii="Book Antiqua" w:hAnsi="Book Antiqua"/>
          <w:sz w:val="22"/>
        </w:rPr>
        <w:t xml:space="preserve">A. </w:t>
      </w:r>
      <w:r w:rsidRPr="00804A3B">
        <w:rPr>
          <w:rFonts w:ascii="Book Antiqua" w:hAnsi="Book Antiqua"/>
          <w:sz w:val="22"/>
          <w:szCs w:val="22"/>
        </w:rPr>
        <w:t xml:space="preserve">(2012). The memory of inclusion as a facilitator of positive reciprocity in exchange relationships.  </w:t>
      </w:r>
      <w:r w:rsidR="00112EBC" w:rsidRPr="00804A3B">
        <w:rPr>
          <w:rFonts w:ascii="Book Antiqua" w:hAnsi="Book Antiqua"/>
          <w:sz w:val="22"/>
          <w:szCs w:val="22"/>
        </w:rPr>
        <w:t>P</w:t>
      </w:r>
      <w:r w:rsidRPr="00804A3B">
        <w:rPr>
          <w:rFonts w:ascii="Book Antiqua" w:hAnsi="Book Antiqua"/>
          <w:sz w:val="22"/>
        </w:rPr>
        <w:t xml:space="preserve">resented at the </w:t>
      </w:r>
      <w:r w:rsidRPr="00804A3B">
        <w:rPr>
          <w:rFonts w:ascii="Book Antiqua" w:hAnsi="Book Antiqua"/>
          <w:i/>
          <w:sz w:val="22"/>
        </w:rPr>
        <w:t>Academy of Management Meetings (August, Boston, MA).</w:t>
      </w:r>
      <w:r w:rsidRPr="00804A3B">
        <w:rPr>
          <w:rFonts w:ascii="Book Antiqua" w:hAnsi="Book Antiqua"/>
          <w:i/>
          <w:sz w:val="22"/>
        </w:rPr>
        <w:br/>
      </w:r>
    </w:p>
    <w:p w14:paraId="218A8589" w14:textId="77777777" w:rsidR="00DD13EC" w:rsidRPr="00804A3B" w:rsidRDefault="00DD13E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47675F">
        <w:rPr>
          <w:rFonts w:ascii="Book Antiqua" w:hAnsi="Book Antiqua"/>
          <w:sz w:val="22"/>
        </w:rPr>
        <w:t>W.</w:t>
      </w:r>
      <w:r w:rsidRPr="00804A3B">
        <w:rPr>
          <w:rFonts w:ascii="Book Antiqua" w:hAnsi="Book Antiqua"/>
          <w:sz w:val="22"/>
        </w:rPr>
        <w:t xml:space="preserve"> &amp; Langfred, C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  <w:szCs w:val="22"/>
        </w:rPr>
        <w:t xml:space="preserve"> (2012). Freedom is encapsulation: The iron cage of job autonomy</w:t>
      </w:r>
      <w:r w:rsidR="00112EBC" w:rsidRPr="00804A3B">
        <w:rPr>
          <w:rFonts w:ascii="Book Antiqua" w:hAnsi="Book Antiqua"/>
          <w:sz w:val="22"/>
          <w:szCs w:val="22"/>
        </w:rPr>
        <w:t>.  P</w:t>
      </w:r>
      <w:r w:rsidRPr="00804A3B">
        <w:rPr>
          <w:rFonts w:ascii="Book Antiqua" w:hAnsi="Book Antiqua"/>
          <w:sz w:val="22"/>
        </w:rPr>
        <w:t xml:space="preserve">resented at the </w:t>
      </w:r>
      <w:r w:rsidRPr="00804A3B">
        <w:rPr>
          <w:rFonts w:ascii="Book Antiqua" w:hAnsi="Book Antiqua"/>
          <w:i/>
          <w:sz w:val="22"/>
        </w:rPr>
        <w:t>Academy of Management Meetings (August, Boston, MA).</w:t>
      </w:r>
      <w:r w:rsidRPr="00804A3B">
        <w:rPr>
          <w:rFonts w:ascii="Book Antiqua" w:hAnsi="Book Antiqua"/>
          <w:i/>
          <w:sz w:val="22"/>
        </w:rPr>
        <w:br/>
      </w:r>
    </w:p>
    <w:p w14:paraId="5A319995" w14:textId="77777777" w:rsidR="001202B7" w:rsidRPr="00804A3B" w:rsidRDefault="001202B7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47675F">
        <w:rPr>
          <w:rFonts w:ascii="Book Antiqua" w:hAnsi="Book Antiqua"/>
          <w:sz w:val="22"/>
        </w:rPr>
        <w:t>W.</w:t>
      </w:r>
      <w:r w:rsidRPr="00804A3B">
        <w:rPr>
          <w:rFonts w:ascii="Book Antiqua" w:hAnsi="Book Antiqua"/>
          <w:sz w:val="22"/>
        </w:rPr>
        <w:t xml:space="preserve"> &amp; Pratt, </w:t>
      </w:r>
      <w:r w:rsidR="005D7E58">
        <w:rPr>
          <w:rFonts w:ascii="Book Antiqua" w:hAnsi="Book Antiqua"/>
          <w:sz w:val="22"/>
        </w:rPr>
        <w:t>M.</w:t>
      </w:r>
      <w:r w:rsidRPr="00804A3B">
        <w:rPr>
          <w:rFonts w:ascii="Book Antiqua" w:hAnsi="Book Antiqua"/>
          <w:sz w:val="22"/>
        </w:rPr>
        <w:t>G</w:t>
      </w:r>
      <w:r w:rsidRPr="00804A3B">
        <w:rPr>
          <w:rFonts w:ascii="Book Antiqua" w:hAnsi="Book Antiqua"/>
          <w:sz w:val="22"/>
          <w:szCs w:val="22"/>
        </w:rPr>
        <w:t xml:space="preserve">.  (2011). Rethinking Telecommuting and the Distributed Work Organization.  </w:t>
      </w:r>
      <w:r w:rsidRPr="00804A3B">
        <w:rPr>
          <w:rFonts w:ascii="Book Antiqua" w:hAnsi="Book Antiqua"/>
          <w:sz w:val="22"/>
        </w:rPr>
        <w:t xml:space="preserve">Presented at the </w:t>
      </w:r>
      <w:r w:rsidRPr="00804A3B">
        <w:rPr>
          <w:rFonts w:ascii="Book Antiqua" w:hAnsi="Book Antiqua"/>
          <w:i/>
          <w:sz w:val="22"/>
        </w:rPr>
        <w:t>Academy of Management Meetings (August, San Antonio, TX)</w:t>
      </w:r>
      <w:r w:rsidR="00F26E4C" w:rsidRPr="00804A3B">
        <w:rPr>
          <w:rFonts w:ascii="Book Antiqua" w:hAnsi="Book Antiqua"/>
          <w:i/>
          <w:sz w:val="22"/>
        </w:rPr>
        <w:t>.</w:t>
      </w:r>
      <w:r w:rsidR="00F26E4C" w:rsidRPr="00804A3B">
        <w:rPr>
          <w:rFonts w:ascii="Book Antiqua" w:hAnsi="Book Antiqua"/>
          <w:i/>
          <w:sz w:val="22"/>
        </w:rPr>
        <w:br/>
      </w:r>
    </w:p>
    <w:p w14:paraId="3BDDC78A" w14:textId="77777777" w:rsidR="001202B7" w:rsidRPr="00804A3B" w:rsidRDefault="001202B7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W., Diekmann, T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>, &amp; Barsness, Z</w:t>
      </w:r>
      <w:r w:rsidR="005D7E58">
        <w:rPr>
          <w:rFonts w:ascii="Book Antiqua" w:hAnsi="Book Antiqua"/>
          <w:sz w:val="22"/>
        </w:rPr>
        <w:t>.</w:t>
      </w:r>
      <w:r w:rsidR="0047675F">
        <w:rPr>
          <w:rFonts w:ascii="Book Antiqua" w:hAnsi="Book Antiqua"/>
          <w:sz w:val="22"/>
        </w:rPr>
        <w:t xml:space="preserve"> </w:t>
      </w:r>
      <w:r w:rsidRPr="00804A3B">
        <w:rPr>
          <w:rFonts w:ascii="Book Antiqua" w:hAnsi="Book Antiqua"/>
          <w:sz w:val="22"/>
        </w:rPr>
        <w:t xml:space="preserve">(2011). Should I go into the office? How remote workers can uniquely build trust through face-to-face contact.  Presented at the </w:t>
      </w:r>
      <w:r w:rsidRPr="00804A3B">
        <w:rPr>
          <w:rFonts w:ascii="Book Antiqua" w:hAnsi="Book Antiqua"/>
          <w:i/>
          <w:sz w:val="22"/>
        </w:rPr>
        <w:t>International Association for Conflict Management (July, Istanbul).</w:t>
      </w:r>
    </w:p>
    <w:p w14:paraId="463CCDE0" w14:textId="77777777" w:rsidR="001202B7" w:rsidRPr="00804A3B" w:rsidRDefault="001202B7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25B2F4ED" w14:textId="77777777" w:rsidR="004C17A2" w:rsidRPr="00804A3B" w:rsidRDefault="004C17A2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 xml:space="preserve">W. (2009) Getting on the same page: The moderating role of competitive expectations in team conflict management.  Presented at the </w:t>
      </w:r>
      <w:proofErr w:type="spellStart"/>
      <w:r w:rsidRPr="00804A3B">
        <w:rPr>
          <w:rFonts w:ascii="Book Antiqua" w:hAnsi="Book Antiqua"/>
          <w:i/>
          <w:sz w:val="22"/>
        </w:rPr>
        <w:t>INGroup</w:t>
      </w:r>
      <w:proofErr w:type="spellEnd"/>
      <w:r w:rsidRPr="00804A3B">
        <w:rPr>
          <w:rFonts w:ascii="Book Antiqua" w:hAnsi="Book Antiqua"/>
          <w:i/>
          <w:sz w:val="22"/>
        </w:rPr>
        <w:t xml:space="preserve"> Conference (July, Colorado Springs, CO).</w:t>
      </w:r>
    </w:p>
    <w:p w14:paraId="5D6AE6D0" w14:textId="77777777" w:rsidR="004C17A2" w:rsidRPr="00804A3B" w:rsidRDefault="004C17A2" w:rsidP="00736AF0">
      <w:pPr>
        <w:pStyle w:val="LightList-Accent51"/>
        <w:ind w:left="0"/>
        <w:rPr>
          <w:rFonts w:ascii="Book Antiqua" w:hAnsi="Book Antiqua"/>
          <w:sz w:val="22"/>
        </w:rPr>
      </w:pPr>
    </w:p>
    <w:p w14:paraId="692594AC" w14:textId="77777777" w:rsidR="004C17A2" w:rsidRPr="00804A3B" w:rsidRDefault="00EC7911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>Cronin, M</w:t>
      </w:r>
      <w:r w:rsidR="005D7E58">
        <w:rPr>
          <w:rFonts w:ascii="Book Antiqua" w:hAnsi="Book Antiqua"/>
          <w:sz w:val="22"/>
        </w:rPr>
        <w:t>.</w:t>
      </w:r>
      <w:r w:rsidR="006055B3" w:rsidRPr="00804A3B">
        <w:rPr>
          <w:rFonts w:ascii="Book Antiqua" w:hAnsi="Book Antiqua"/>
          <w:sz w:val="22"/>
        </w:rPr>
        <w:t>A., Langfred, C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>, Marks, M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 xml:space="preserve">, &amp; Rockmann, </w:t>
      </w:r>
      <w:r w:rsidR="005D7E58">
        <w:rPr>
          <w:rFonts w:ascii="Book Antiqua" w:hAnsi="Book Antiqua"/>
          <w:sz w:val="22"/>
        </w:rPr>
        <w:t>K.</w:t>
      </w:r>
      <w:r w:rsidR="006055B3" w:rsidRPr="00804A3B">
        <w:rPr>
          <w:rFonts w:ascii="Book Antiqua" w:hAnsi="Book Antiqua"/>
          <w:sz w:val="22"/>
        </w:rPr>
        <w:t>W</w:t>
      </w:r>
      <w:r w:rsidRPr="00804A3B">
        <w:rPr>
          <w:rFonts w:ascii="Book Antiqua" w:hAnsi="Book Antiqua"/>
          <w:sz w:val="22"/>
        </w:rPr>
        <w:t>. (2009)</w:t>
      </w:r>
      <w:r w:rsidR="004C17A2" w:rsidRPr="00804A3B">
        <w:rPr>
          <w:rFonts w:ascii="Book Antiqua" w:hAnsi="Book Antiqua"/>
          <w:sz w:val="22"/>
        </w:rPr>
        <w:t xml:space="preserve"> The jerk, the slacker and the bonehead: A model of team management of emotion, process and structure as responses to problematic team members.  Presented at the </w:t>
      </w:r>
      <w:proofErr w:type="spellStart"/>
      <w:r w:rsidR="004C17A2" w:rsidRPr="00804A3B">
        <w:rPr>
          <w:rFonts w:ascii="Book Antiqua" w:hAnsi="Book Antiqua"/>
          <w:i/>
          <w:sz w:val="22"/>
        </w:rPr>
        <w:t>INGroup</w:t>
      </w:r>
      <w:proofErr w:type="spellEnd"/>
      <w:r w:rsidR="004C17A2" w:rsidRPr="00804A3B">
        <w:rPr>
          <w:rFonts w:ascii="Book Antiqua" w:hAnsi="Book Antiqua"/>
          <w:i/>
          <w:sz w:val="22"/>
        </w:rPr>
        <w:t xml:space="preserve"> Conference </w:t>
      </w:r>
      <w:r w:rsidR="004C17A2" w:rsidRPr="00804A3B">
        <w:rPr>
          <w:rFonts w:ascii="Book Antiqua" w:hAnsi="Book Antiqua"/>
          <w:sz w:val="22"/>
        </w:rPr>
        <w:t>(</w:t>
      </w:r>
      <w:r w:rsidR="004C17A2" w:rsidRPr="00804A3B">
        <w:rPr>
          <w:rFonts w:ascii="Book Antiqua" w:hAnsi="Book Antiqua"/>
          <w:i/>
          <w:sz w:val="22"/>
        </w:rPr>
        <w:t>July, Colorado Springs, CO</w:t>
      </w:r>
      <w:r w:rsidR="004C17A2" w:rsidRPr="00804A3B">
        <w:rPr>
          <w:rFonts w:ascii="Book Antiqua" w:hAnsi="Book Antiqua"/>
          <w:sz w:val="22"/>
        </w:rPr>
        <w:t>).</w:t>
      </w:r>
    </w:p>
    <w:p w14:paraId="61C585E4" w14:textId="77777777" w:rsidR="003B0285" w:rsidRPr="00804A3B" w:rsidRDefault="003B0285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71AE5BE2" w14:textId="77777777" w:rsidR="003027AC" w:rsidRPr="00804A3B" w:rsidRDefault="003027A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="0047675F">
        <w:rPr>
          <w:rFonts w:ascii="Book Antiqua" w:hAnsi="Book Antiqua"/>
          <w:sz w:val="22"/>
        </w:rPr>
        <w:t>W.</w:t>
      </w:r>
      <w:r w:rsidRPr="00804A3B">
        <w:rPr>
          <w:rFonts w:ascii="Book Antiqua" w:hAnsi="Book Antiqua"/>
          <w:sz w:val="22"/>
        </w:rPr>
        <w:t xml:space="preserve"> &amp; Pratt, </w:t>
      </w:r>
      <w:r w:rsidR="005D7E58">
        <w:rPr>
          <w:rFonts w:ascii="Book Antiqua" w:hAnsi="Book Antiqua"/>
          <w:sz w:val="22"/>
        </w:rPr>
        <w:t>M.</w:t>
      </w:r>
      <w:r w:rsidRPr="00804A3B">
        <w:rPr>
          <w:rFonts w:ascii="Book Antiqua" w:hAnsi="Book Antiqua"/>
          <w:sz w:val="22"/>
        </w:rPr>
        <w:t xml:space="preserve">G. (2008) Separate but not equal: The effect of three types of separation on organizational members. Presented at the </w:t>
      </w:r>
      <w:r w:rsidRPr="00804A3B">
        <w:rPr>
          <w:rFonts w:ascii="Book Antiqua" w:hAnsi="Book Antiqua"/>
          <w:i/>
          <w:sz w:val="22"/>
        </w:rPr>
        <w:t>Academy of Management Meetings (August, Anaheim, CA)</w:t>
      </w:r>
    </w:p>
    <w:p w14:paraId="4907E80F" w14:textId="77777777" w:rsidR="003027AC" w:rsidRPr="00804A3B" w:rsidRDefault="003027AC" w:rsidP="00736AF0">
      <w:pPr>
        <w:rPr>
          <w:rFonts w:ascii="Book Antiqua" w:hAnsi="Book Antiqua" w:cs="Tahoma"/>
          <w:sz w:val="22"/>
        </w:rPr>
      </w:pPr>
    </w:p>
    <w:p w14:paraId="4F5E6423" w14:textId="77777777" w:rsidR="003027AC" w:rsidRPr="00804A3B" w:rsidRDefault="003027A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 xml:space="preserve">Rockmann, </w:t>
      </w:r>
      <w:r w:rsidR="0047675F">
        <w:rPr>
          <w:rFonts w:ascii="Book Antiqua" w:hAnsi="Book Antiqua"/>
          <w:sz w:val="22"/>
        </w:rPr>
        <w:t xml:space="preserve">K.W. </w:t>
      </w:r>
      <w:r w:rsidR="005D7E58">
        <w:rPr>
          <w:rFonts w:ascii="Book Antiqua" w:hAnsi="Book Antiqua"/>
          <w:sz w:val="22"/>
        </w:rPr>
        <w:t>&amp; Golden, T.</w:t>
      </w:r>
      <w:r w:rsidRPr="00804A3B">
        <w:rPr>
          <w:rFonts w:ascii="Book Antiqua" w:hAnsi="Book Antiqua"/>
          <w:sz w:val="22"/>
        </w:rPr>
        <w:t xml:space="preserve">D. (2008) Freedom with focus: How empowerment serves as a mechanism by which telework impacts work outcomes. Presented at the </w:t>
      </w:r>
      <w:r w:rsidRPr="00804A3B">
        <w:rPr>
          <w:rFonts w:ascii="Book Antiqua" w:hAnsi="Book Antiqua"/>
          <w:i/>
          <w:sz w:val="22"/>
        </w:rPr>
        <w:t>Academy of Management Meetings (August, Anaheim, CA)</w:t>
      </w:r>
    </w:p>
    <w:p w14:paraId="733460A3" w14:textId="77777777" w:rsidR="003027AC" w:rsidRPr="00804A3B" w:rsidRDefault="003027AC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3B6C49D2" w14:textId="77777777" w:rsidR="003027AC" w:rsidRPr="00804A3B" w:rsidRDefault="003027AC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t>McCarter, M</w:t>
      </w:r>
      <w:r w:rsidR="005D7E58">
        <w:rPr>
          <w:rFonts w:ascii="Book Antiqua" w:hAnsi="Book Antiqua"/>
          <w:sz w:val="22"/>
        </w:rPr>
        <w:t>.</w:t>
      </w:r>
      <w:r w:rsidRPr="00804A3B">
        <w:rPr>
          <w:rFonts w:ascii="Book Antiqua" w:hAnsi="Book Antiqua"/>
          <w:sz w:val="22"/>
        </w:rPr>
        <w:t xml:space="preserve">M., Northcraft, </w:t>
      </w:r>
      <w:r w:rsidR="005D7E58">
        <w:rPr>
          <w:rFonts w:ascii="Book Antiqua" w:hAnsi="Book Antiqua"/>
          <w:sz w:val="22"/>
        </w:rPr>
        <w:t>G.</w:t>
      </w:r>
      <w:r w:rsidRPr="00804A3B">
        <w:rPr>
          <w:rFonts w:ascii="Book Antiqua" w:hAnsi="Book Antiqua"/>
          <w:sz w:val="22"/>
        </w:rPr>
        <w:t xml:space="preserve">B., </w:t>
      </w:r>
      <w:r w:rsidR="00F064C7" w:rsidRPr="00804A3B">
        <w:rPr>
          <w:rFonts w:ascii="Book Antiqua" w:hAnsi="Book Antiqua"/>
          <w:sz w:val="22"/>
        </w:rPr>
        <w:t xml:space="preserve">&amp; </w:t>
      </w: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W. (2008) The Effect of Outcome Variance in Public Goods Dilemmas.</w:t>
      </w:r>
      <w:r w:rsidRPr="00804A3B">
        <w:rPr>
          <w:rFonts w:ascii="Book Antiqua" w:hAnsi="Book Antiqua"/>
          <w:i/>
          <w:sz w:val="22"/>
        </w:rPr>
        <w:t xml:space="preserve">  </w:t>
      </w:r>
      <w:r w:rsidRPr="00804A3B">
        <w:rPr>
          <w:rFonts w:ascii="Book Antiqua" w:hAnsi="Book Antiqua"/>
          <w:sz w:val="22"/>
        </w:rPr>
        <w:t xml:space="preserve">Presented at the </w:t>
      </w:r>
      <w:r w:rsidRPr="00804A3B">
        <w:rPr>
          <w:rFonts w:ascii="Book Antiqua" w:hAnsi="Book Antiqua"/>
          <w:i/>
          <w:sz w:val="22"/>
        </w:rPr>
        <w:t>Academy of Management Meetings (August, Anaheim, CA)</w:t>
      </w:r>
    </w:p>
    <w:p w14:paraId="4458D9D3" w14:textId="77777777" w:rsidR="003027AC" w:rsidRPr="00804A3B" w:rsidRDefault="003027AC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1FA95A02" w14:textId="77777777" w:rsidR="00B20652" w:rsidRPr="00804A3B" w:rsidRDefault="00B20652" w:rsidP="00736AF0">
      <w:pPr>
        <w:pStyle w:val="BodyTextIndent"/>
        <w:ind w:left="0"/>
        <w:rPr>
          <w:rFonts w:ascii="Book Antiqua" w:hAnsi="Book Antiqua"/>
          <w:iCs/>
          <w:sz w:val="22"/>
        </w:rPr>
      </w:pPr>
      <w:r w:rsidRPr="00804A3B">
        <w:rPr>
          <w:rFonts w:ascii="Book Antiqua" w:hAnsi="Book Antiqua"/>
          <w:sz w:val="22"/>
        </w:rPr>
        <w:t xml:space="preserve">Ballinger, </w:t>
      </w:r>
      <w:r w:rsidR="005D7E58">
        <w:rPr>
          <w:rFonts w:ascii="Book Antiqua" w:hAnsi="Book Antiqua"/>
          <w:sz w:val="22"/>
        </w:rPr>
        <w:t>G.</w:t>
      </w:r>
      <w:r w:rsidR="0047675F">
        <w:rPr>
          <w:rFonts w:ascii="Book Antiqua" w:hAnsi="Book Antiqua"/>
          <w:sz w:val="22"/>
        </w:rPr>
        <w:t>A.</w:t>
      </w:r>
      <w:r w:rsidRPr="00804A3B">
        <w:rPr>
          <w:rFonts w:ascii="Book Antiqua" w:hAnsi="Book Antiqua"/>
          <w:sz w:val="22"/>
        </w:rPr>
        <w:t xml:space="preserve"> </w:t>
      </w:r>
      <w:r w:rsidR="00F064C7" w:rsidRPr="00804A3B">
        <w:rPr>
          <w:rFonts w:ascii="Book Antiqua" w:hAnsi="Book Antiqua"/>
          <w:sz w:val="22"/>
        </w:rPr>
        <w:t xml:space="preserve">&amp; </w:t>
      </w: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W. (2007) How individuals approach relationships with supervisors: The supervisor attachment working model.</w:t>
      </w:r>
      <w:r w:rsidRPr="00804A3B">
        <w:rPr>
          <w:rFonts w:ascii="Book Antiqua" w:hAnsi="Book Antiqua"/>
          <w:i/>
          <w:sz w:val="22"/>
        </w:rPr>
        <w:t xml:space="preserve"> </w:t>
      </w:r>
      <w:r w:rsidRPr="00804A3B">
        <w:rPr>
          <w:rFonts w:ascii="Book Antiqua" w:hAnsi="Book Antiqua"/>
          <w:iCs/>
          <w:sz w:val="22"/>
        </w:rPr>
        <w:t xml:space="preserve">Presented at the </w:t>
      </w:r>
      <w:r w:rsidRPr="00804A3B">
        <w:rPr>
          <w:rFonts w:ascii="Book Antiqua" w:hAnsi="Book Antiqua"/>
          <w:i/>
          <w:iCs/>
          <w:sz w:val="22"/>
        </w:rPr>
        <w:t>Academy of Management Meetings (August, Philadelphia, PA)</w:t>
      </w:r>
    </w:p>
    <w:p w14:paraId="3EEEB6D9" w14:textId="77777777" w:rsidR="00B20652" w:rsidRPr="00804A3B" w:rsidRDefault="00B20652" w:rsidP="00736AF0">
      <w:pPr>
        <w:pStyle w:val="BodyTextIndent"/>
        <w:ind w:left="0"/>
        <w:rPr>
          <w:rFonts w:ascii="Book Antiqua" w:hAnsi="Book Antiqua"/>
          <w:sz w:val="22"/>
        </w:rPr>
      </w:pPr>
    </w:p>
    <w:p w14:paraId="66E97E8B" w14:textId="77777777" w:rsidR="00D54E08" w:rsidRPr="00804A3B" w:rsidRDefault="00D54E08" w:rsidP="00736AF0">
      <w:pPr>
        <w:pStyle w:val="BodyTextIndent"/>
        <w:ind w:left="0"/>
        <w:rPr>
          <w:rFonts w:ascii="Book Antiqua" w:hAnsi="Book Antiqua"/>
          <w:sz w:val="22"/>
        </w:rPr>
      </w:pPr>
      <w:r w:rsidRPr="00804A3B">
        <w:rPr>
          <w:rFonts w:ascii="Book Antiqua" w:hAnsi="Book Antiqua"/>
          <w:sz w:val="22"/>
        </w:rPr>
        <w:lastRenderedPageBreak/>
        <w:t xml:space="preserve">Ballinger, </w:t>
      </w:r>
      <w:r w:rsidR="005D7E58">
        <w:rPr>
          <w:rFonts w:ascii="Book Antiqua" w:hAnsi="Book Antiqua"/>
          <w:sz w:val="22"/>
        </w:rPr>
        <w:t>G.</w:t>
      </w:r>
      <w:r w:rsidR="0047675F">
        <w:rPr>
          <w:rFonts w:ascii="Book Antiqua" w:hAnsi="Book Antiqua"/>
          <w:sz w:val="22"/>
        </w:rPr>
        <w:t>A.</w:t>
      </w:r>
      <w:r w:rsidRPr="00804A3B">
        <w:rPr>
          <w:rFonts w:ascii="Book Antiqua" w:hAnsi="Book Antiqua"/>
          <w:sz w:val="22"/>
        </w:rPr>
        <w:t xml:space="preserve"> </w:t>
      </w:r>
      <w:r w:rsidR="00F064C7" w:rsidRPr="00804A3B">
        <w:rPr>
          <w:rFonts w:ascii="Book Antiqua" w:hAnsi="Book Antiqua"/>
          <w:sz w:val="22"/>
        </w:rPr>
        <w:t xml:space="preserve">&amp; </w:t>
      </w:r>
      <w:r w:rsidRPr="00804A3B">
        <w:rPr>
          <w:rFonts w:ascii="Book Antiqua" w:hAnsi="Book Antiqua"/>
          <w:sz w:val="22"/>
        </w:rPr>
        <w:t xml:space="preserve">Rockmann, </w:t>
      </w:r>
      <w:r w:rsidR="005D7E58">
        <w:rPr>
          <w:rFonts w:ascii="Book Antiqua" w:hAnsi="Book Antiqua"/>
          <w:sz w:val="22"/>
        </w:rPr>
        <w:t>K.</w:t>
      </w:r>
      <w:r w:rsidRPr="00804A3B">
        <w:rPr>
          <w:rFonts w:ascii="Book Antiqua" w:hAnsi="Book Antiqua"/>
          <w:sz w:val="22"/>
        </w:rPr>
        <w:t>W. (2006) The Development of Supervisor Attachment Working Models and the Role They Play During Socialization.</w:t>
      </w:r>
      <w:r w:rsidRPr="00804A3B">
        <w:rPr>
          <w:rFonts w:ascii="Book Antiqua" w:hAnsi="Book Antiqua"/>
          <w:i/>
          <w:sz w:val="22"/>
        </w:rPr>
        <w:t xml:space="preserve"> </w:t>
      </w:r>
      <w:r w:rsidRPr="00804A3B">
        <w:rPr>
          <w:rFonts w:ascii="Book Antiqua" w:hAnsi="Book Antiqua"/>
          <w:sz w:val="22"/>
        </w:rPr>
        <w:t xml:space="preserve"> </w:t>
      </w:r>
      <w:r w:rsidRPr="00804A3B">
        <w:rPr>
          <w:rFonts w:ascii="Book Antiqua" w:hAnsi="Book Antiqua"/>
          <w:iCs/>
          <w:sz w:val="22"/>
        </w:rPr>
        <w:t xml:space="preserve">Presented at the </w:t>
      </w:r>
      <w:r w:rsidRPr="00804A3B">
        <w:rPr>
          <w:rFonts w:ascii="Book Antiqua" w:hAnsi="Book Antiqua"/>
          <w:i/>
          <w:iCs/>
          <w:sz w:val="22"/>
        </w:rPr>
        <w:t>Academy of Management Meetings (August, Atlanta, GA)</w:t>
      </w:r>
    </w:p>
    <w:p w14:paraId="26A880ED" w14:textId="77777777" w:rsidR="00D54E08" w:rsidRPr="00804A3B" w:rsidRDefault="00D54E08" w:rsidP="00736AF0">
      <w:pPr>
        <w:rPr>
          <w:rFonts w:ascii="Book Antiqua" w:hAnsi="Book Antiqua" w:cs="Tahoma"/>
          <w:sz w:val="22"/>
        </w:rPr>
      </w:pPr>
    </w:p>
    <w:p w14:paraId="2966C330" w14:textId="77777777" w:rsidR="00667D8C" w:rsidRPr="00804A3B" w:rsidRDefault="00667D8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Rockmann,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W. (2005) </w:t>
      </w:r>
      <w:r w:rsidRPr="00804A3B">
        <w:rPr>
          <w:rFonts w:ascii="Book Antiqua" w:hAnsi="Book Antiqua" w:cs="Tahoma"/>
          <w:iCs/>
          <w:sz w:val="22"/>
        </w:rPr>
        <w:t>Unpacking the social environment and consequences of dispersed work.</w:t>
      </w:r>
      <w:r w:rsidRPr="00804A3B">
        <w:rPr>
          <w:rFonts w:ascii="Book Antiqua" w:hAnsi="Book Antiqua" w:cs="Tahoma"/>
          <w:i/>
          <w:iCs/>
          <w:sz w:val="22"/>
        </w:rPr>
        <w:t xml:space="preserve"> </w:t>
      </w:r>
      <w:r w:rsidR="0018065E" w:rsidRPr="00804A3B">
        <w:rPr>
          <w:rFonts w:ascii="Book Antiqua" w:hAnsi="Book Antiqua" w:cs="Tahoma"/>
          <w:iCs/>
          <w:sz w:val="22"/>
        </w:rPr>
        <w:t>P</w:t>
      </w:r>
      <w:r w:rsidRPr="00804A3B">
        <w:rPr>
          <w:rFonts w:ascii="Book Antiqua" w:hAnsi="Book Antiqua" w:cs="Tahoma"/>
          <w:iCs/>
          <w:sz w:val="22"/>
        </w:rPr>
        <w:t xml:space="preserve">resented at the </w:t>
      </w:r>
      <w:r w:rsidRPr="00804A3B">
        <w:rPr>
          <w:rFonts w:ascii="Book Antiqua" w:hAnsi="Book Antiqua" w:cs="Tahoma"/>
          <w:i/>
          <w:iCs/>
          <w:sz w:val="22"/>
        </w:rPr>
        <w:t>Academy of Management Meetings (August, Honolulu, HI)</w:t>
      </w:r>
      <w:r w:rsidRPr="00804A3B">
        <w:rPr>
          <w:rFonts w:ascii="Book Antiqua" w:hAnsi="Book Antiqua" w:cs="Tahoma"/>
          <w:sz w:val="22"/>
        </w:rPr>
        <w:t xml:space="preserve"> </w:t>
      </w:r>
    </w:p>
    <w:p w14:paraId="665AE007" w14:textId="77777777" w:rsidR="00667D8C" w:rsidRPr="00804A3B" w:rsidRDefault="00667D8C" w:rsidP="00736AF0">
      <w:pPr>
        <w:rPr>
          <w:rFonts w:ascii="Book Antiqua" w:hAnsi="Book Antiqua" w:cs="Tahoma"/>
          <w:sz w:val="22"/>
        </w:rPr>
      </w:pPr>
    </w:p>
    <w:p w14:paraId="47515358" w14:textId="77777777" w:rsidR="00667D8C" w:rsidRPr="00804A3B" w:rsidRDefault="00F064C7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Dane, Erik, Rockmann,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>W.,</w:t>
      </w:r>
      <w:r w:rsidR="00667D8C" w:rsidRPr="00804A3B">
        <w:rPr>
          <w:rFonts w:ascii="Book Antiqua" w:hAnsi="Book Antiqua" w:cs="Tahoma"/>
          <w:sz w:val="22"/>
        </w:rPr>
        <w:t xml:space="preserve"> </w:t>
      </w:r>
      <w:r w:rsidRPr="00804A3B">
        <w:rPr>
          <w:rFonts w:ascii="Book Antiqua" w:hAnsi="Book Antiqua" w:cs="Tahoma"/>
          <w:sz w:val="22"/>
        </w:rPr>
        <w:t xml:space="preserve">&amp; </w:t>
      </w:r>
      <w:r w:rsidR="00667D8C" w:rsidRPr="00804A3B">
        <w:rPr>
          <w:rFonts w:ascii="Book Antiqua" w:hAnsi="Book Antiqua" w:cs="Tahoma"/>
          <w:sz w:val="22"/>
        </w:rPr>
        <w:t xml:space="preserve">Pratt, </w:t>
      </w:r>
      <w:r w:rsidR="005D7E58">
        <w:rPr>
          <w:rFonts w:ascii="Book Antiqua" w:hAnsi="Book Antiqua" w:cs="Tahoma"/>
          <w:sz w:val="22"/>
        </w:rPr>
        <w:t>M.</w:t>
      </w:r>
      <w:r w:rsidR="00667D8C" w:rsidRPr="00804A3B">
        <w:rPr>
          <w:rFonts w:ascii="Book Antiqua" w:hAnsi="Book Antiqua" w:cs="Tahoma"/>
          <w:sz w:val="22"/>
        </w:rPr>
        <w:t>G. (2005) When Should I Trust My Gut? The Effectiveness of Intuition for Experts and Novices on a Range of Decision-Making Tasks</w:t>
      </w:r>
      <w:r w:rsidR="00667D8C" w:rsidRPr="00804A3B">
        <w:rPr>
          <w:rFonts w:ascii="Book Antiqua" w:hAnsi="Book Antiqua" w:cs="Tahoma"/>
          <w:i/>
          <w:sz w:val="22"/>
        </w:rPr>
        <w:t>.</w:t>
      </w:r>
      <w:r w:rsidR="0018065E" w:rsidRPr="00804A3B">
        <w:rPr>
          <w:rFonts w:ascii="Book Antiqua" w:hAnsi="Book Antiqua" w:cs="Tahoma"/>
          <w:i/>
          <w:sz w:val="22"/>
        </w:rPr>
        <w:t xml:space="preserve"> </w:t>
      </w:r>
      <w:r w:rsidR="00667D8C" w:rsidRPr="00804A3B">
        <w:rPr>
          <w:rFonts w:ascii="Book Antiqua" w:hAnsi="Book Antiqua" w:cs="Tahoma"/>
          <w:i/>
          <w:sz w:val="22"/>
        </w:rPr>
        <w:t xml:space="preserve"> </w:t>
      </w:r>
      <w:r w:rsidR="0018065E" w:rsidRPr="00804A3B">
        <w:rPr>
          <w:rFonts w:ascii="Book Antiqua" w:hAnsi="Book Antiqua" w:cs="Tahoma"/>
          <w:sz w:val="22"/>
        </w:rPr>
        <w:t>P</w:t>
      </w:r>
      <w:r w:rsidR="00667D8C" w:rsidRPr="00804A3B">
        <w:rPr>
          <w:rFonts w:ascii="Book Antiqua" w:hAnsi="Book Antiqua" w:cs="Tahoma"/>
          <w:iCs/>
          <w:sz w:val="22"/>
        </w:rPr>
        <w:t xml:space="preserve">resented at the </w:t>
      </w:r>
      <w:r w:rsidR="00667D8C" w:rsidRPr="00804A3B">
        <w:rPr>
          <w:rFonts w:ascii="Book Antiqua" w:hAnsi="Book Antiqua" w:cs="Tahoma"/>
          <w:i/>
          <w:iCs/>
          <w:sz w:val="22"/>
        </w:rPr>
        <w:t>Academy of Management Meetings (August, Honolulu, HI)</w:t>
      </w:r>
    </w:p>
    <w:p w14:paraId="15F738E7" w14:textId="77777777" w:rsidR="00667D8C" w:rsidRPr="00804A3B" w:rsidRDefault="00667D8C" w:rsidP="00736AF0">
      <w:pPr>
        <w:rPr>
          <w:rFonts w:ascii="Book Antiqua" w:hAnsi="Book Antiqua" w:cs="Tahoma"/>
          <w:sz w:val="22"/>
        </w:rPr>
      </w:pPr>
    </w:p>
    <w:p w14:paraId="484EB8E7" w14:textId="77777777" w:rsidR="001B2EF9" w:rsidRPr="00804A3B" w:rsidRDefault="00F064C7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Rockmann, </w:t>
      </w:r>
      <w:r w:rsidR="005D7E58">
        <w:rPr>
          <w:rFonts w:ascii="Book Antiqua" w:hAnsi="Book Antiqua" w:cs="Tahoma"/>
          <w:sz w:val="22"/>
        </w:rPr>
        <w:t>K.</w:t>
      </w:r>
      <w:r w:rsidR="0047675F">
        <w:rPr>
          <w:rFonts w:ascii="Book Antiqua" w:hAnsi="Book Antiqua" w:cs="Tahoma"/>
          <w:sz w:val="22"/>
        </w:rPr>
        <w:t>W.</w:t>
      </w:r>
      <w:r w:rsidRPr="00804A3B">
        <w:rPr>
          <w:rFonts w:ascii="Book Antiqua" w:hAnsi="Book Antiqua" w:cs="Tahoma"/>
          <w:sz w:val="22"/>
        </w:rPr>
        <w:t xml:space="preserve"> &amp;</w:t>
      </w:r>
      <w:r w:rsidR="001B2EF9" w:rsidRPr="00804A3B">
        <w:rPr>
          <w:rFonts w:ascii="Book Antiqua" w:hAnsi="Book Antiqua" w:cs="Tahoma"/>
          <w:sz w:val="22"/>
        </w:rPr>
        <w:t xml:space="preserve"> Northcraft, </w:t>
      </w:r>
      <w:r w:rsidR="005D7E58">
        <w:rPr>
          <w:rFonts w:ascii="Book Antiqua" w:hAnsi="Book Antiqua" w:cs="Tahoma"/>
          <w:sz w:val="22"/>
        </w:rPr>
        <w:t>G.</w:t>
      </w:r>
      <w:r w:rsidR="001B2EF9" w:rsidRPr="00804A3B">
        <w:rPr>
          <w:rFonts w:ascii="Book Antiqua" w:hAnsi="Book Antiqua" w:cs="Tahoma"/>
          <w:sz w:val="22"/>
        </w:rPr>
        <w:t xml:space="preserve">B. (2004) Going over to the Dark Side: Opportunism and Deception in Virtual Groups. Presented at the </w:t>
      </w:r>
      <w:r w:rsidR="001B2EF9" w:rsidRPr="00804A3B">
        <w:rPr>
          <w:rFonts w:ascii="Book Antiqua" w:hAnsi="Book Antiqua" w:cs="Tahoma"/>
          <w:i/>
          <w:sz w:val="22"/>
        </w:rPr>
        <w:t>Academy of Management Meetings (August, New Orleans, LA)</w:t>
      </w:r>
    </w:p>
    <w:p w14:paraId="0F185E99" w14:textId="77777777" w:rsidR="001B2EF9" w:rsidRPr="00804A3B" w:rsidRDefault="001B2EF9" w:rsidP="00736AF0">
      <w:pPr>
        <w:rPr>
          <w:rFonts w:ascii="Book Antiqua" w:hAnsi="Book Antiqua" w:cs="Tahoma"/>
          <w:sz w:val="22"/>
        </w:rPr>
      </w:pPr>
    </w:p>
    <w:p w14:paraId="34F1BD8B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(2003).  Program Co-Chair for </w:t>
      </w:r>
      <w:r w:rsidRPr="00804A3B">
        <w:rPr>
          <w:rFonts w:ascii="Book Antiqua" w:hAnsi="Book Antiqua" w:cs="Tahoma"/>
          <w:iCs/>
          <w:sz w:val="22"/>
        </w:rPr>
        <w:t>Planning Research on Identity</w:t>
      </w:r>
      <w:r w:rsidRPr="00804A3B">
        <w:rPr>
          <w:rFonts w:ascii="Book Antiqua" w:hAnsi="Book Antiqua" w:cs="Tahoma"/>
          <w:i/>
          <w:iCs/>
          <w:sz w:val="22"/>
        </w:rPr>
        <w:t>,</w:t>
      </w:r>
      <w:r w:rsidRPr="00804A3B">
        <w:rPr>
          <w:rFonts w:ascii="Book Antiqua" w:hAnsi="Book Antiqua" w:cs="Tahoma"/>
          <w:sz w:val="22"/>
        </w:rPr>
        <w:t xml:space="preserve"> a PDW sponsored by the RM and MOC divisions at the </w:t>
      </w:r>
      <w:r w:rsidRPr="00804A3B">
        <w:rPr>
          <w:rFonts w:ascii="Book Antiqua" w:hAnsi="Book Antiqua" w:cs="Tahoma"/>
          <w:i/>
          <w:sz w:val="22"/>
        </w:rPr>
        <w:t>Academy of Management Meetings in Seattle, WA</w:t>
      </w:r>
    </w:p>
    <w:p w14:paraId="39014C8C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01E2628B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(2003).  Program Co-Chair for </w:t>
      </w:r>
      <w:r w:rsidRPr="00804A3B">
        <w:rPr>
          <w:rFonts w:ascii="Book Antiqua" w:hAnsi="Book Antiqua" w:cs="Tahoma"/>
          <w:iCs/>
          <w:sz w:val="22"/>
        </w:rPr>
        <w:t>Publishing Research on Identity and Identification</w:t>
      </w:r>
      <w:r w:rsidRPr="00804A3B">
        <w:rPr>
          <w:rFonts w:ascii="Book Antiqua" w:hAnsi="Book Antiqua" w:cs="Tahoma"/>
          <w:sz w:val="22"/>
        </w:rPr>
        <w:t xml:space="preserve">, a PDW sponsored by the OB and OMT divisions at the </w:t>
      </w:r>
      <w:r w:rsidRPr="00804A3B">
        <w:rPr>
          <w:rFonts w:ascii="Book Antiqua" w:hAnsi="Book Antiqua" w:cs="Tahoma"/>
          <w:i/>
          <w:sz w:val="22"/>
        </w:rPr>
        <w:t>Academy of Management Meetings in Seattle, WA</w:t>
      </w:r>
    </w:p>
    <w:p w14:paraId="64EB0D24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28640316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W. (2003).  </w:t>
      </w:r>
      <w:r w:rsidRPr="00804A3B">
        <w:rPr>
          <w:rFonts w:ascii="Book Antiqua" w:hAnsi="Book Antiqua" w:cs="Tahoma"/>
          <w:iCs/>
          <w:sz w:val="22"/>
        </w:rPr>
        <w:t>The Role of Technology in Creating and Managing Identity in Organizations</w:t>
      </w:r>
      <w:r w:rsidRPr="00804A3B">
        <w:rPr>
          <w:rFonts w:ascii="Book Antiqua" w:hAnsi="Book Antiqua" w:cs="Tahoma"/>
          <w:sz w:val="22"/>
        </w:rPr>
        <w:t xml:space="preserve">.  Symposium Chair at the </w:t>
      </w:r>
      <w:r w:rsidRPr="00804A3B">
        <w:rPr>
          <w:rFonts w:ascii="Book Antiqua" w:hAnsi="Book Antiqua" w:cs="Tahoma"/>
          <w:i/>
          <w:sz w:val="22"/>
        </w:rPr>
        <w:t>Academy of Management Meetings (August, Seattle, WA)</w:t>
      </w:r>
    </w:p>
    <w:p w14:paraId="1FD727C7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1C1DCD65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W. (2003).  </w:t>
      </w:r>
      <w:r w:rsidRPr="00804A3B">
        <w:rPr>
          <w:rFonts w:ascii="Book Antiqua" w:hAnsi="Book Antiqua" w:cs="Tahoma"/>
          <w:iCs/>
          <w:sz w:val="22"/>
        </w:rPr>
        <w:t>Socializing virtual workers: How communication technology impacts network ties and socialization learning</w:t>
      </w:r>
      <w:r w:rsidRPr="00804A3B">
        <w:rPr>
          <w:rFonts w:ascii="Book Antiqua" w:hAnsi="Book Antiqua" w:cs="Tahoma"/>
          <w:sz w:val="22"/>
        </w:rPr>
        <w:t xml:space="preserve">.  Presented at the </w:t>
      </w:r>
      <w:r w:rsidRPr="00804A3B">
        <w:rPr>
          <w:rFonts w:ascii="Book Antiqua" w:hAnsi="Book Antiqua" w:cs="Tahoma"/>
          <w:i/>
          <w:sz w:val="22"/>
        </w:rPr>
        <w:t>Academy of Management Meetings (August, Seattle, WA)</w:t>
      </w:r>
    </w:p>
    <w:p w14:paraId="3E5D55D6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1DB2CAC9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W., Pratt, </w:t>
      </w:r>
      <w:r w:rsidR="005D7E58">
        <w:rPr>
          <w:rFonts w:ascii="Book Antiqua" w:hAnsi="Book Antiqua" w:cs="Tahoma"/>
          <w:sz w:val="22"/>
        </w:rPr>
        <w:t>M.</w:t>
      </w:r>
      <w:r w:rsidRPr="00804A3B">
        <w:rPr>
          <w:rFonts w:ascii="Book Antiqua" w:hAnsi="Book Antiqua" w:cs="Tahoma"/>
          <w:sz w:val="22"/>
        </w:rPr>
        <w:t xml:space="preserve">G., &amp; Northcraft, </w:t>
      </w:r>
      <w:r w:rsidR="005D7E58">
        <w:rPr>
          <w:rFonts w:ascii="Book Antiqua" w:hAnsi="Book Antiqua" w:cs="Tahoma"/>
          <w:sz w:val="22"/>
        </w:rPr>
        <w:t>G.</w:t>
      </w:r>
      <w:r w:rsidRPr="00804A3B">
        <w:rPr>
          <w:rFonts w:ascii="Book Antiqua" w:hAnsi="Book Antiqua" w:cs="Tahoma"/>
          <w:sz w:val="22"/>
        </w:rPr>
        <w:t xml:space="preserve">B. (2002). </w:t>
      </w:r>
      <w:r w:rsidRPr="00804A3B">
        <w:rPr>
          <w:rFonts w:ascii="Book Antiqua" w:hAnsi="Book Antiqua" w:cs="Tahoma"/>
          <w:iCs/>
          <w:sz w:val="22"/>
        </w:rPr>
        <w:t>Can us vs. them be a good thing? Fault lines and decision making in virtual teams</w:t>
      </w:r>
      <w:r w:rsidRPr="00804A3B">
        <w:rPr>
          <w:rFonts w:ascii="Book Antiqua" w:hAnsi="Book Antiqua" w:cs="Tahoma"/>
          <w:sz w:val="22"/>
        </w:rPr>
        <w:t xml:space="preserve">.  Presented at the </w:t>
      </w:r>
      <w:r w:rsidRPr="00804A3B">
        <w:rPr>
          <w:rFonts w:ascii="Book Antiqua" w:hAnsi="Book Antiqua" w:cs="Tahoma"/>
          <w:i/>
          <w:sz w:val="22"/>
        </w:rPr>
        <w:t>Academy of Management Meetings (August, Denver, CO</w:t>
      </w:r>
      <w:r w:rsidR="008C6DF1" w:rsidRPr="00804A3B">
        <w:rPr>
          <w:rFonts w:ascii="Book Antiqua" w:hAnsi="Book Antiqua" w:cs="Tahoma"/>
          <w:i/>
          <w:sz w:val="22"/>
        </w:rPr>
        <w:t>)</w:t>
      </w:r>
      <w:r w:rsidRPr="00804A3B">
        <w:rPr>
          <w:rFonts w:ascii="Book Antiqua" w:hAnsi="Book Antiqua" w:cs="Tahoma"/>
          <w:sz w:val="22"/>
        </w:rPr>
        <w:tab/>
      </w:r>
    </w:p>
    <w:p w14:paraId="6F1A44E7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5DD2417C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W. (2002).  </w:t>
      </w:r>
      <w:r w:rsidRPr="00804A3B">
        <w:rPr>
          <w:rFonts w:ascii="Book Antiqua" w:hAnsi="Book Antiqua" w:cs="Tahoma"/>
          <w:iCs/>
          <w:sz w:val="22"/>
        </w:rPr>
        <w:t>Examining disassociation responses to a controversial organizational symbol: A multiple identification perspective</w:t>
      </w:r>
      <w:r w:rsidRPr="00804A3B">
        <w:rPr>
          <w:rFonts w:ascii="Book Antiqua" w:hAnsi="Book Antiqua" w:cs="Tahoma"/>
          <w:sz w:val="22"/>
        </w:rPr>
        <w:t xml:space="preserve">.  Presented at the </w:t>
      </w:r>
      <w:r w:rsidRPr="00804A3B">
        <w:rPr>
          <w:rFonts w:ascii="Book Antiqua" w:hAnsi="Book Antiqua" w:cs="Tahoma"/>
          <w:i/>
          <w:sz w:val="22"/>
        </w:rPr>
        <w:t>Industrial Organizational / Organizational Behavior Graduate Student Conference (March, Tampa, FL)</w:t>
      </w:r>
      <w:r w:rsidRPr="00804A3B">
        <w:rPr>
          <w:rFonts w:ascii="Book Antiqua" w:hAnsi="Book Antiqua" w:cs="Tahoma"/>
          <w:sz w:val="22"/>
        </w:rPr>
        <w:cr/>
      </w:r>
    </w:p>
    <w:p w14:paraId="66271DB8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Pratt, </w:t>
      </w:r>
      <w:r w:rsidR="005D7E58">
        <w:rPr>
          <w:rFonts w:ascii="Book Antiqua" w:hAnsi="Book Antiqua" w:cs="Tahoma"/>
          <w:sz w:val="22"/>
        </w:rPr>
        <w:t>M.</w:t>
      </w:r>
      <w:r w:rsidRPr="00804A3B">
        <w:rPr>
          <w:rFonts w:ascii="Book Antiqua" w:hAnsi="Book Antiqua" w:cs="Tahoma"/>
          <w:sz w:val="22"/>
        </w:rPr>
        <w:t xml:space="preserve">G., 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>W., &amp; Kaufmann, J</w:t>
      </w:r>
      <w:r w:rsidR="005D7E58">
        <w:rPr>
          <w:rFonts w:ascii="Book Antiqua" w:hAnsi="Book Antiqua" w:cs="Tahoma"/>
          <w:sz w:val="22"/>
        </w:rPr>
        <w:t>.</w:t>
      </w:r>
      <w:r w:rsidRPr="00804A3B">
        <w:rPr>
          <w:rFonts w:ascii="Book Antiqua" w:hAnsi="Book Antiqua" w:cs="Tahoma"/>
          <w:sz w:val="22"/>
        </w:rPr>
        <w:t xml:space="preserve"> (2001). </w:t>
      </w:r>
      <w:r w:rsidRPr="00804A3B">
        <w:rPr>
          <w:rFonts w:ascii="Book Antiqua" w:hAnsi="Book Antiqua" w:cs="Tahoma"/>
          <w:iCs/>
          <w:sz w:val="22"/>
        </w:rPr>
        <w:t>Socialization, divestiture, and experienced emotions in residency training</w:t>
      </w:r>
      <w:r w:rsidRPr="00804A3B">
        <w:rPr>
          <w:rFonts w:ascii="Book Antiqua" w:hAnsi="Book Antiqua" w:cs="Tahoma"/>
          <w:sz w:val="22"/>
        </w:rPr>
        <w:t xml:space="preserve">.  Presented at the </w:t>
      </w:r>
      <w:r w:rsidRPr="00804A3B">
        <w:rPr>
          <w:rFonts w:ascii="Book Antiqua" w:hAnsi="Book Antiqua" w:cs="Tahoma"/>
          <w:i/>
          <w:sz w:val="22"/>
        </w:rPr>
        <w:t xml:space="preserve">Academy of Management Meetings (August, Washington, D.C.) </w:t>
      </w:r>
    </w:p>
    <w:p w14:paraId="05ABF65C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</w:p>
    <w:p w14:paraId="3116EB15" w14:textId="77777777" w:rsidR="001D2A9C" w:rsidRPr="00804A3B" w:rsidRDefault="001D2A9C" w:rsidP="00736AF0">
      <w:pPr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Pratt, </w:t>
      </w:r>
      <w:r w:rsidR="005D7E58">
        <w:rPr>
          <w:rFonts w:ascii="Book Antiqua" w:hAnsi="Book Antiqua" w:cs="Tahoma"/>
          <w:sz w:val="22"/>
        </w:rPr>
        <w:t>M.</w:t>
      </w:r>
      <w:r w:rsidR="0047675F">
        <w:rPr>
          <w:rFonts w:ascii="Book Antiqua" w:hAnsi="Book Antiqua" w:cs="Tahoma"/>
          <w:sz w:val="22"/>
        </w:rPr>
        <w:t>G.</w:t>
      </w:r>
      <w:r w:rsidRPr="00804A3B">
        <w:rPr>
          <w:rFonts w:ascii="Book Antiqua" w:hAnsi="Book Antiqua" w:cs="Tahoma"/>
          <w:sz w:val="22"/>
        </w:rPr>
        <w:t xml:space="preserve"> &amp; Rock, </w:t>
      </w:r>
      <w:r w:rsidR="005D7E58">
        <w:rPr>
          <w:rFonts w:ascii="Book Antiqua" w:hAnsi="Book Antiqua" w:cs="Tahoma"/>
          <w:sz w:val="22"/>
        </w:rPr>
        <w:t>K.</w:t>
      </w:r>
      <w:r w:rsidRPr="00804A3B">
        <w:rPr>
          <w:rFonts w:ascii="Book Antiqua" w:hAnsi="Book Antiqua" w:cs="Tahoma"/>
          <w:sz w:val="22"/>
        </w:rPr>
        <w:t xml:space="preserve">W (2001). </w:t>
      </w:r>
      <w:r w:rsidRPr="00804A3B">
        <w:rPr>
          <w:rFonts w:ascii="Book Antiqua" w:hAnsi="Book Antiqua" w:cs="Tahoma"/>
          <w:iCs/>
          <w:sz w:val="22"/>
        </w:rPr>
        <w:t>Narratives we identify by: The role of stories and sensemaking in professional socialization</w:t>
      </w:r>
      <w:r w:rsidRPr="00804A3B">
        <w:rPr>
          <w:rFonts w:ascii="Book Antiqua" w:hAnsi="Book Antiqua" w:cs="Tahoma"/>
          <w:sz w:val="22"/>
        </w:rPr>
        <w:t xml:space="preserve">.  Presented at the </w:t>
      </w:r>
      <w:r w:rsidRPr="00804A3B">
        <w:rPr>
          <w:rFonts w:ascii="Book Antiqua" w:hAnsi="Book Antiqua" w:cs="Tahoma"/>
          <w:i/>
          <w:sz w:val="22"/>
        </w:rPr>
        <w:t xml:space="preserve">European Group for </w:t>
      </w:r>
      <w:proofErr w:type="spellStart"/>
      <w:r w:rsidRPr="00804A3B">
        <w:rPr>
          <w:rFonts w:ascii="Book Antiqua" w:hAnsi="Book Antiqua" w:cs="Tahoma"/>
          <w:i/>
          <w:sz w:val="22"/>
        </w:rPr>
        <w:t>Organisation</w:t>
      </w:r>
      <w:proofErr w:type="spellEnd"/>
      <w:r w:rsidRPr="00804A3B">
        <w:rPr>
          <w:rFonts w:ascii="Book Antiqua" w:hAnsi="Book Antiqua" w:cs="Tahoma"/>
          <w:i/>
          <w:sz w:val="22"/>
        </w:rPr>
        <w:t xml:space="preserve"> Studies conference (July, Lyon, France)</w:t>
      </w:r>
    </w:p>
    <w:p w14:paraId="57455F4B" w14:textId="77777777" w:rsidR="00166ECA" w:rsidRPr="00804A3B" w:rsidRDefault="00166ECA" w:rsidP="00736AF0">
      <w:pPr>
        <w:pStyle w:val="LightList-Accent51"/>
        <w:ind w:left="0"/>
        <w:rPr>
          <w:rFonts w:ascii="Book Antiqua" w:hAnsi="Book Antiqua" w:cs="Tahoma"/>
          <w:sz w:val="22"/>
        </w:rPr>
      </w:pPr>
    </w:p>
    <w:p w14:paraId="57439541" w14:textId="0DBFEB58" w:rsidR="00B941F0" w:rsidRPr="0090358F" w:rsidRDefault="001D2A9C" w:rsidP="0090358F">
      <w:pPr>
        <w:rPr>
          <w:rFonts w:ascii="Book Antiqua" w:hAnsi="Book Antiqua" w:cs="Tahoma"/>
          <w:i/>
          <w:sz w:val="22"/>
        </w:rPr>
      </w:pPr>
      <w:r w:rsidRPr="00804A3B">
        <w:rPr>
          <w:rFonts w:ascii="Book Antiqua" w:hAnsi="Book Antiqua" w:cs="Tahoma"/>
          <w:sz w:val="22"/>
        </w:rPr>
        <w:t xml:space="preserve">Pratt, M.G., </w:t>
      </w:r>
      <w:proofErr w:type="spellStart"/>
      <w:r w:rsidRPr="00804A3B">
        <w:rPr>
          <w:rFonts w:ascii="Book Antiqua" w:hAnsi="Book Antiqua" w:cs="Tahoma"/>
          <w:sz w:val="22"/>
        </w:rPr>
        <w:t>Madjar</w:t>
      </w:r>
      <w:proofErr w:type="spellEnd"/>
      <w:r w:rsidRPr="00804A3B">
        <w:rPr>
          <w:rFonts w:ascii="Book Antiqua" w:hAnsi="Book Antiqua" w:cs="Tahoma"/>
          <w:sz w:val="22"/>
        </w:rPr>
        <w:t xml:space="preserve">, N., Rock, K., &amp; Kaufmann, J (2000).  </w:t>
      </w:r>
      <w:r w:rsidRPr="00804A3B">
        <w:rPr>
          <w:rFonts w:ascii="Book Antiqua" w:hAnsi="Book Antiqua" w:cs="Tahoma"/>
          <w:iCs/>
          <w:sz w:val="22"/>
        </w:rPr>
        <w:t xml:space="preserve">Good doctors – “Bad” symbols?: The role of “Negative” stories in the </w:t>
      </w:r>
      <w:proofErr w:type="spellStart"/>
      <w:r w:rsidRPr="00804A3B">
        <w:rPr>
          <w:rFonts w:ascii="Book Antiqua" w:hAnsi="Book Antiqua" w:cs="Tahoma"/>
          <w:iCs/>
          <w:sz w:val="22"/>
        </w:rPr>
        <w:t>presocialization</w:t>
      </w:r>
      <w:proofErr w:type="spellEnd"/>
      <w:r w:rsidRPr="00804A3B">
        <w:rPr>
          <w:rFonts w:ascii="Book Antiqua" w:hAnsi="Book Antiqua" w:cs="Tahoma"/>
          <w:iCs/>
          <w:sz w:val="22"/>
        </w:rPr>
        <w:t xml:space="preserve"> process of physicians</w:t>
      </w:r>
      <w:r w:rsidRPr="00804A3B">
        <w:rPr>
          <w:rFonts w:ascii="Book Antiqua" w:hAnsi="Book Antiqua" w:cs="Tahoma"/>
          <w:sz w:val="22"/>
        </w:rPr>
        <w:t xml:space="preserve">.   Presented at the </w:t>
      </w:r>
      <w:r w:rsidRPr="00804A3B">
        <w:rPr>
          <w:rFonts w:ascii="Book Antiqua" w:hAnsi="Book Antiqua" w:cs="Tahoma"/>
          <w:i/>
          <w:sz w:val="22"/>
        </w:rPr>
        <w:t>Academy of Management Meetings (August, Toronto, Canada)</w:t>
      </w:r>
      <w:r w:rsidR="00900229">
        <w:rPr>
          <w:rFonts w:ascii="Book Antiqua" w:hAnsi="Book Antiqua" w:cs="Tahoma"/>
          <w:i/>
          <w:sz w:val="22"/>
        </w:rPr>
        <w:br/>
      </w:r>
    </w:p>
    <w:p w14:paraId="5D85462C" w14:textId="56C1BEBF" w:rsidR="00866F72" w:rsidRPr="00343F47" w:rsidRDefault="00C062BF" w:rsidP="009C1933">
      <w:pPr>
        <w:pStyle w:val="BodyTextIndent"/>
        <w:ind w:left="0"/>
        <w:rPr>
          <w:rFonts w:ascii="Book Antiqua" w:hAnsi="Book Antiqua"/>
          <w:i/>
          <w:sz w:val="8"/>
          <w:szCs w:val="28"/>
        </w:rPr>
      </w:pPr>
      <w:r>
        <w:rPr>
          <w:rFonts w:ascii="Book Antiqua" w:hAnsi="Book Antiqua"/>
          <w:b/>
          <w:bCs/>
          <w:smallCaps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325F6C" wp14:editId="3583A3FA">
                <wp:simplePos x="0" y="0"/>
                <wp:positionH relativeFrom="column">
                  <wp:posOffset>-76835</wp:posOffset>
                </wp:positionH>
                <wp:positionV relativeFrom="paragraph">
                  <wp:posOffset>206375</wp:posOffset>
                </wp:positionV>
                <wp:extent cx="5943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03EF62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6.25pt" to="461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">
                <o:lock v:ext="edit" shapetype="f"/>
              </v:line>
            </w:pict>
          </mc:Fallback>
        </mc:AlternateContent>
      </w:r>
      <w:r w:rsidR="00866F72">
        <w:rPr>
          <w:rFonts w:ascii="Book Antiqua" w:hAnsi="Book Antiqua"/>
          <w:b/>
          <w:bCs/>
          <w:smallCaps/>
          <w:noProof/>
          <w:sz w:val="28"/>
          <w:szCs w:val="26"/>
        </w:rPr>
        <w:t>Popular Press</w:t>
      </w:r>
      <w:r w:rsidR="00866F72" w:rsidRPr="00804A3B">
        <w:rPr>
          <w:rFonts w:ascii="Book Antiqua" w:hAnsi="Book Antiqua"/>
          <w:b/>
          <w:bCs/>
          <w:smallCaps/>
          <w:sz w:val="28"/>
          <w:szCs w:val="26"/>
        </w:rPr>
        <w:br/>
      </w:r>
    </w:p>
    <w:p w14:paraId="0D45F4B7" w14:textId="1C6E64F4" w:rsidR="00343F47" w:rsidRPr="00343F47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36" w:history="1">
        <w:r w:rsidR="00343F47" w:rsidRPr="00343F47">
          <w:rPr>
            <w:rStyle w:val="Hyperlink"/>
            <w:rFonts w:ascii="Book Antiqua" w:hAnsi="Book Antiqua"/>
            <w:i/>
            <w:sz w:val="22"/>
          </w:rPr>
          <w:t>Harvard Business Review</w:t>
        </w:r>
      </w:hyperlink>
      <w:r w:rsidR="00343F47">
        <w:rPr>
          <w:rFonts w:ascii="Book Antiqua" w:hAnsi="Book Antiqua"/>
          <w:iCs/>
          <w:sz w:val="22"/>
        </w:rPr>
        <w:t xml:space="preserve"> (November, 2023)</w:t>
      </w:r>
    </w:p>
    <w:p w14:paraId="0CE4469F" w14:textId="5636BEE3" w:rsidR="00EA05BB" w:rsidRPr="00EA05BB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37" w:history="1">
        <w:r w:rsidR="00EA05BB" w:rsidRPr="00EA05BB">
          <w:rPr>
            <w:rStyle w:val="Hyperlink"/>
            <w:rFonts w:ascii="Book Antiqua" w:hAnsi="Book Antiqua"/>
            <w:i/>
            <w:sz w:val="22"/>
          </w:rPr>
          <w:t>AACSB</w:t>
        </w:r>
      </w:hyperlink>
      <w:r w:rsidR="00EA05BB">
        <w:rPr>
          <w:rFonts w:ascii="Book Antiqua" w:hAnsi="Book Antiqua"/>
          <w:iCs/>
          <w:sz w:val="22"/>
        </w:rPr>
        <w:t xml:space="preserve"> (October, 2023)</w:t>
      </w:r>
    </w:p>
    <w:p w14:paraId="39188562" w14:textId="60392F9B" w:rsidR="00E04D1C" w:rsidRPr="00E04D1C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38" w:history="1">
        <w:r w:rsidR="00E04D1C" w:rsidRPr="00E04D1C">
          <w:rPr>
            <w:rStyle w:val="Hyperlink"/>
            <w:rFonts w:ascii="Book Antiqua" w:hAnsi="Book Antiqua"/>
            <w:i/>
            <w:sz w:val="22"/>
          </w:rPr>
          <w:t>The George</w:t>
        </w:r>
      </w:hyperlink>
      <w:r w:rsidR="00E04D1C">
        <w:rPr>
          <w:rFonts w:ascii="Book Antiqua" w:hAnsi="Book Antiqua"/>
          <w:iCs/>
          <w:sz w:val="22"/>
        </w:rPr>
        <w:t xml:space="preserve"> (September, 2023)</w:t>
      </w:r>
    </w:p>
    <w:p w14:paraId="472F974E" w14:textId="455DC342" w:rsidR="00BF7C0E" w:rsidRPr="00BF7C0E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39" w:history="1">
        <w:r w:rsidR="00BF7C0E" w:rsidRPr="00BF7C0E">
          <w:rPr>
            <w:rStyle w:val="Hyperlink"/>
            <w:rFonts w:ascii="Book Antiqua" w:hAnsi="Book Antiqua"/>
            <w:i/>
            <w:sz w:val="22"/>
          </w:rPr>
          <w:t>US News</w:t>
        </w:r>
      </w:hyperlink>
      <w:r w:rsidR="00BF7C0E">
        <w:rPr>
          <w:rFonts w:ascii="Book Antiqua" w:hAnsi="Book Antiqua"/>
          <w:iCs/>
          <w:sz w:val="22"/>
        </w:rPr>
        <w:t xml:space="preserve"> (May, 2023)</w:t>
      </w:r>
    </w:p>
    <w:p w14:paraId="5FAE76D2" w14:textId="5508A1AF" w:rsidR="00552D71" w:rsidRPr="00552D71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0" w:history="1">
        <w:r w:rsidR="00552D71" w:rsidRPr="00552D71">
          <w:rPr>
            <w:rStyle w:val="Hyperlink"/>
            <w:rFonts w:ascii="Book Antiqua" w:hAnsi="Book Antiqua"/>
            <w:i/>
            <w:sz w:val="22"/>
          </w:rPr>
          <w:t>BBC</w:t>
        </w:r>
      </w:hyperlink>
      <w:r w:rsidR="00552D71">
        <w:rPr>
          <w:rFonts w:ascii="Book Antiqua" w:hAnsi="Book Antiqua"/>
          <w:iCs/>
          <w:sz w:val="22"/>
        </w:rPr>
        <w:t xml:space="preserve"> (June, 2022)</w:t>
      </w:r>
    </w:p>
    <w:p w14:paraId="439D4A8F" w14:textId="2E0DBA3D" w:rsidR="00627A0E" w:rsidRPr="00627A0E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1" w:history="1">
        <w:r w:rsidR="00627A0E" w:rsidRPr="00627A0E">
          <w:rPr>
            <w:rStyle w:val="Hyperlink"/>
            <w:rFonts w:ascii="Book Antiqua" w:hAnsi="Book Antiqua"/>
            <w:i/>
            <w:sz w:val="22"/>
          </w:rPr>
          <w:t>AACSB</w:t>
        </w:r>
      </w:hyperlink>
      <w:r w:rsidR="00627A0E">
        <w:rPr>
          <w:rFonts w:ascii="Book Antiqua" w:hAnsi="Book Antiqua"/>
          <w:iCs/>
          <w:sz w:val="22"/>
        </w:rPr>
        <w:t xml:space="preserve"> (March, 2022)</w:t>
      </w:r>
    </w:p>
    <w:p w14:paraId="020AD6A5" w14:textId="79D38B8B" w:rsidR="00136BCA" w:rsidRPr="00136BCA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2" w:history="1">
        <w:r w:rsidR="00136BCA" w:rsidRPr="00136BCA">
          <w:rPr>
            <w:rStyle w:val="Hyperlink"/>
            <w:rFonts w:ascii="Book Antiqua" w:hAnsi="Book Antiqua"/>
            <w:i/>
            <w:sz w:val="22"/>
          </w:rPr>
          <w:t>Financial Post</w:t>
        </w:r>
      </w:hyperlink>
      <w:r w:rsidR="00136BCA">
        <w:rPr>
          <w:rFonts w:ascii="Book Antiqua" w:hAnsi="Book Antiqua"/>
          <w:iCs/>
          <w:sz w:val="22"/>
        </w:rPr>
        <w:t xml:space="preserve"> (December, 2021)</w:t>
      </w:r>
    </w:p>
    <w:p w14:paraId="5CE1F7B9" w14:textId="6EA66F5B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3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Financial Times</w:t>
        </w:r>
      </w:hyperlink>
      <w:r w:rsidR="00866F72">
        <w:rPr>
          <w:rFonts w:ascii="Book Antiqua" w:hAnsi="Book Antiqua"/>
          <w:i/>
          <w:sz w:val="22"/>
        </w:rPr>
        <w:t xml:space="preserve"> </w:t>
      </w:r>
      <w:r w:rsidR="00866F72" w:rsidRPr="003F5F1E">
        <w:rPr>
          <w:rFonts w:ascii="Book Antiqua" w:hAnsi="Book Antiqua"/>
          <w:iCs/>
          <w:sz w:val="22"/>
        </w:rPr>
        <w:t>(</w:t>
      </w:r>
      <w:r w:rsidR="00866F72">
        <w:rPr>
          <w:rFonts w:ascii="Book Antiqua" w:hAnsi="Book Antiqua"/>
          <w:iCs/>
          <w:sz w:val="22"/>
        </w:rPr>
        <w:t>December</w:t>
      </w:r>
      <w:r w:rsidR="00866F72" w:rsidRPr="003F5F1E">
        <w:rPr>
          <w:rFonts w:ascii="Book Antiqua" w:hAnsi="Book Antiqua"/>
          <w:iCs/>
          <w:sz w:val="22"/>
        </w:rPr>
        <w:t>, 2021)</w:t>
      </w:r>
    </w:p>
    <w:p w14:paraId="63E96A11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4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Thrive Global</w:t>
        </w:r>
      </w:hyperlink>
      <w:r w:rsidR="00866F72">
        <w:rPr>
          <w:rFonts w:ascii="Book Antiqua" w:hAnsi="Book Antiqua"/>
          <w:iCs/>
          <w:sz w:val="22"/>
        </w:rPr>
        <w:t xml:space="preserve"> (May, 2021)</w:t>
      </w:r>
    </w:p>
    <w:p w14:paraId="0C9703AB" w14:textId="77777777" w:rsidR="005C7729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5" w:history="1">
        <w:r w:rsidR="005C7729" w:rsidRPr="005C7729">
          <w:rPr>
            <w:rStyle w:val="Hyperlink"/>
            <w:rFonts w:ascii="Book Antiqua" w:hAnsi="Book Antiqua"/>
            <w:i/>
            <w:sz w:val="22"/>
          </w:rPr>
          <w:t>AOM Insights</w:t>
        </w:r>
      </w:hyperlink>
      <w:r w:rsidR="005C7729">
        <w:rPr>
          <w:rFonts w:ascii="Book Antiqua" w:hAnsi="Book Antiqua"/>
          <w:iCs/>
          <w:sz w:val="22"/>
        </w:rPr>
        <w:t xml:space="preserve"> (May, 2021)</w:t>
      </w:r>
    </w:p>
    <w:p w14:paraId="18746368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6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Forbes</w:t>
        </w:r>
      </w:hyperlink>
      <w:r w:rsidR="00866F72">
        <w:rPr>
          <w:rFonts w:ascii="Book Antiqua" w:hAnsi="Book Antiqua"/>
          <w:iCs/>
          <w:sz w:val="22"/>
        </w:rPr>
        <w:t xml:space="preserve"> (April, 2021)</w:t>
      </w:r>
    </w:p>
    <w:p w14:paraId="44164DAB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7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New York Times</w:t>
        </w:r>
      </w:hyperlink>
      <w:r w:rsidR="00866F72">
        <w:rPr>
          <w:rFonts w:ascii="Book Antiqua" w:hAnsi="Book Antiqua"/>
          <w:i/>
          <w:sz w:val="22"/>
        </w:rPr>
        <w:t xml:space="preserve"> </w:t>
      </w:r>
      <w:r w:rsidR="00866F72">
        <w:rPr>
          <w:rFonts w:ascii="Book Antiqua" w:hAnsi="Book Antiqua"/>
          <w:iCs/>
          <w:sz w:val="22"/>
        </w:rPr>
        <w:t>(December, 2020)</w:t>
      </w:r>
    </w:p>
    <w:p w14:paraId="26AE7E80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8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Business Insider</w:t>
        </w:r>
      </w:hyperlink>
      <w:r w:rsidR="00866F72">
        <w:rPr>
          <w:rFonts w:ascii="Book Antiqua" w:hAnsi="Book Antiqua"/>
          <w:iCs/>
          <w:sz w:val="22"/>
        </w:rPr>
        <w:t xml:space="preserve"> (February, 2020)</w:t>
      </w:r>
    </w:p>
    <w:p w14:paraId="0F37C520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49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NPR</w:t>
        </w:r>
      </w:hyperlink>
      <w:r w:rsidR="00866F72">
        <w:rPr>
          <w:rFonts w:ascii="Book Antiqua" w:hAnsi="Book Antiqua"/>
          <w:iCs/>
          <w:sz w:val="22"/>
        </w:rPr>
        <w:t xml:space="preserve"> (March, 2017)</w:t>
      </w:r>
    </w:p>
    <w:p w14:paraId="6992212F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50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Forbes</w:t>
        </w:r>
      </w:hyperlink>
      <w:r w:rsidR="00866F72">
        <w:rPr>
          <w:rFonts w:ascii="Book Antiqua" w:hAnsi="Book Antiqua"/>
          <w:iCs/>
          <w:sz w:val="22"/>
        </w:rPr>
        <w:t xml:space="preserve"> (January, 2016)</w:t>
      </w:r>
    </w:p>
    <w:p w14:paraId="260FE9A2" w14:textId="77777777" w:rsidR="00866F72" w:rsidRDefault="00000000" w:rsidP="00866F72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51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Radio New Zealand</w:t>
        </w:r>
      </w:hyperlink>
      <w:r w:rsidR="00866F72">
        <w:rPr>
          <w:rFonts w:ascii="Book Antiqua" w:hAnsi="Book Antiqua"/>
          <w:iCs/>
          <w:sz w:val="22"/>
        </w:rPr>
        <w:t xml:space="preserve"> (July, 2010)</w:t>
      </w:r>
    </w:p>
    <w:p w14:paraId="506A605B" w14:textId="75D47B2D" w:rsidR="00E86F2E" w:rsidRPr="009C1933" w:rsidRDefault="00000000" w:rsidP="004A38F5">
      <w:pPr>
        <w:numPr>
          <w:ilvl w:val="0"/>
          <w:numId w:val="43"/>
        </w:numPr>
        <w:rPr>
          <w:rFonts w:ascii="Book Antiqua" w:hAnsi="Book Antiqua"/>
          <w:iCs/>
          <w:sz w:val="22"/>
        </w:rPr>
      </w:pPr>
      <w:hyperlink r:id="rId52" w:history="1">
        <w:r w:rsidR="00866F72" w:rsidRPr="00866F72">
          <w:rPr>
            <w:rStyle w:val="Hyperlink"/>
            <w:rFonts w:ascii="Book Antiqua" w:hAnsi="Book Antiqua"/>
            <w:i/>
            <w:sz w:val="22"/>
          </w:rPr>
          <w:t>Time Magazine</w:t>
        </w:r>
      </w:hyperlink>
      <w:r w:rsidR="00866F72">
        <w:rPr>
          <w:rFonts w:ascii="Book Antiqua" w:hAnsi="Book Antiqua"/>
          <w:iCs/>
          <w:sz w:val="22"/>
        </w:rPr>
        <w:t xml:space="preserve"> (June, 2010)</w:t>
      </w:r>
      <w:r w:rsidR="00866F72" w:rsidRPr="00866F72">
        <w:rPr>
          <w:rFonts w:ascii="Book Antiqua" w:hAnsi="Book Antiqua"/>
          <w:sz w:val="22"/>
        </w:rPr>
        <w:br/>
      </w:r>
    </w:p>
    <w:p w14:paraId="3D1E749F" w14:textId="62361903" w:rsidR="006A79C0" w:rsidRPr="003E50EA" w:rsidRDefault="00C062BF" w:rsidP="004A38F5">
      <w:pPr>
        <w:rPr>
          <w:rFonts w:ascii="Book Antiqua" w:hAnsi="Book Antiqua"/>
          <w:b/>
          <w:bCs/>
          <w:smallCaps/>
          <w:szCs w:val="28"/>
        </w:rPr>
      </w:pPr>
      <w:r>
        <w:rPr>
          <w:rFonts w:ascii="Book Antiqua" w:hAnsi="Book Antiqu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EEC0A8" wp14:editId="5461ADEB">
                <wp:simplePos x="0" y="0"/>
                <wp:positionH relativeFrom="column">
                  <wp:posOffset>-62865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77234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7pt" to="46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">
                <o:lock v:ext="edit" shapetype="f"/>
              </v:line>
            </w:pict>
          </mc:Fallback>
        </mc:AlternateContent>
      </w:r>
      <w:r w:rsidR="003E50EA" w:rsidRPr="003E50EA">
        <w:rPr>
          <w:rFonts w:ascii="Book Antiqua" w:hAnsi="Book Antiqua"/>
          <w:b/>
          <w:bCs/>
          <w:smallCaps/>
          <w:sz w:val="28"/>
          <w:szCs w:val="28"/>
        </w:rPr>
        <w:t>Honors And Awards</w:t>
      </w:r>
    </w:p>
    <w:p w14:paraId="546CC35D" w14:textId="77777777" w:rsidR="00135724" w:rsidRPr="00FD020A" w:rsidRDefault="00135724" w:rsidP="00135724">
      <w:pPr>
        <w:rPr>
          <w:rFonts w:ascii="Book Antiqua" w:hAnsi="Book Antiqua" w:cs="Tahoma"/>
          <w:b/>
          <w:sz w:val="8"/>
          <w:szCs w:val="8"/>
        </w:rPr>
      </w:pPr>
    </w:p>
    <w:p w14:paraId="6B8FAB30" w14:textId="77777777" w:rsidR="00135724" w:rsidRPr="00804A3B" w:rsidRDefault="00135724" w:rsidP="0036699D">
      <w:pPr>
        <w:spacing w:line="276" w:lineRule="auto"/>
        <w:ind w:firstLine="180"/>
        <w:rPr>
          <w:rFonts w:ascii="Book Antiqua" w:hAnsi="Book Antiqua" w:cs="Tahoma"/>
          <w:b/>
          <w:sz w:val="22"/>
        </w:rPr>
      </w:pPr>
      <w:r w:rsidRPr="00804A3B">
        <w:rPr>
          <w:rFonts w:ascii="Book Antiqua" w:hAnsi="Book Antiqua" w:cs="Tahoma"/>
          <w:b/>
          <w:sz w:val="22"/>
        </w:rPr>
        <w:t>RESEARCH</w:t>
      </w:r>
    </w:p>
    <w:p w14:paraId="50FEB3F2" w14:textId="098AE7D9" w:rsidR="00F922D2" w:rsidRPr="00F922D2" w:rsidRDefault="00F922D2" w:rsidP="00F922D2">
      <w:pPr>
        <w:numPr>
          <w:ilvl w:val="0"/>
          <w:numId w:val="28"/>
        </w:numPr>
        <w:tabs>
          <w:tab w:val="left" w:pos="720"/>
        </w:tabs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S</w:t>
      </w:r>
      <w:r w:rsidR="005504EF">
        <w:rPr>
          <w:rFonts w:ascii="Book Antiqua" w:hAnsi="Book Antiqua" w:cs="Tahoma"/>
          <w:sz w:val="22"/>
        </w:rPr>
        <w:t>outhern Management Association</w:t>
      </w:r>
      <w:r>
        <w:rPr>
          <w:rFonts w:ascii="Book Antiqua" w:hAnsi="Book Antiqua" w:cs="Tahoma"/>
          <w:sz w:val="22"/>
        </w:rPr>
        <w:t xml:space="preserve"> Best </w:t>
      </w:r>
      <w:r w:rsidR="005504EF">
        <w:rPr>
          <w:rFonts w:ascii="Book Antiqua" w:hAnsi="Book Antiqua" w:cs="Tahoma"/>
          <w:sz w:val="22"/>
        </w:rPr>
        <w:t xml:space="preserve">Overall </w:t>
      </w:r>
      <w:r>
        <w:rPr>
          <w:rFonts w:ascii="Book Antiqua" w:hAnsi="Book Antiqua" w:cs="Tahoma"/>
          <w:sz w:val="22"/>
        </w:rPr>
        <w:t>Paper Award. “</w:t>
      </w:r>
      <w:r w:rsidRPr="00F922D2">
        <w:rPr>
          <w:rFonts w:ascii="Book Antiqua" w:hAnsi="Book Antiqua" w:cs="Tahoma"/>
          <w:sz w:val="22"/>
        </w:rPr>
        <w:t>Longing for the past: The dual effects of daily nostalgia on employee performance</w:t>
      </w:r>
      <w:r>
        <w:rPr>
          <w:rFonts w:ascii="Book Antiqua" w:hAnsi="Book Antiqua" w:cs="Tahoma"/>
          <w:sz w:val="22"/>
        </w:rPr>
        <w:t>” (with J. Methot &amp; E. Rosado-Solomon)</w:t>
      </w:r>
    </w:p>
    <w:p w14:paraId="22CC0BED" w14:textId="76A4A613" w:rsidR="00397998" w:rsidRDefault="0006398D" w:rsidP="001645AE">
      <w:pPr>
        <w:numPr>
          <w:ilvl w:val="0"/>
          <w:numId w:val="28"/>
        </w:numPr>
        <w:tabs>
          <w:tab w:val="left" w:pos="720"/>
        </w:tabs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Seed </w:t>
      </w:r>
      <w:r w:rsidR="00397998">
        <w:rPr>
          <w:rFonts w:ascii="Book Antiqua" w:hAnsi="Book Antiqua" w:cs="Tahoma"/>
          <w:sz w:val="22"/>
        </w:rPr>
        <w:t>Grant Proposal Preparation Award - $10,000 (2022)</w:t>
      </w:r>
    </w:p>
    <w:p w14:paraId="01A73991" w14:textId="08288DEE" w:rsidR="008C6082" w:rsidRDefault="008C6082" w:rsidP="001645AE">
      <w:pPr>
        <w:numPr>
          <w:ilvl w:val="0"/>
          <w:numId w:val="28"/>
        </w:numPr>
        <w:tabs>
          <w:tab w:val="left" w:pos="720"/>
        </w:tabs>
        <w:spacing w:line="276" w:lineRule="auto"/>
        <w:rPr>
          <w:rFonts w:ascii="Book Antiqua" w:hAnsi="Book Antiqua" w:cs="Tahoma"/>
          <w:sz w:val="22"/>
        </w:rPr>
      </w:pPr>
      <w:r w:rsidRPr="000D537C">
        <w:rPr>
          <w:rFonts w:ascii="Book Antiqua" w:hAnsi="Book Antiqua" w:cs="Tahoma"/>
          <w:sz w:val="22"/>
        </w:rPr>
        <w:t>George Mason University</w:t>
      </w:r>
      <w:r>
        <w:rPr>
          <w:rFonts w:ascii="Book Antiqua" w:hAnsi="Book Antiqua" w:cs="Tahoma"/>
          <w:sz w:val="22"/>
        </w:rPr>
        <w:t xml:space="preserve"> </w:t>
      </w:r>
      <w:r w:rsidR="009C1933">
        <w:rPr>
          <w:rFonts w:ascii="Book Antiqua" w:hAnsi="Book Antiqua" w:cs="Tahoma"/>
          <w:sz w:val="22"/>
        </w:rPr>
        <w:t>College</w:t>
      </w:r>
      <w:r>
        <w:rPr>
          <w:rFonts w:ascii="Book Antiqua" w:hAnsi="Book Antiqua" w:cs="Tahoma"/>
          <w:sz w:val="22"/>
        </w:rPr>
        <w:t xml:space="preserve"> of Business Dean’s Scholar (2017 </w:t>
      </w:r>
      <w:r w:rsidR="000040DA">
        <w:rPr>
          <w:rFonts w:ascii="Book Antiqua" w:hAnsi="Book Antiqua" w:cs="Tahoma"/>
          <w:sz w:val="22"/>
        </w:rPr>
        <w:t>–</w:t>
      </w:r>
      <w:r>
        <w:rPr>
          <w:rFonts w:ascii="Book Antiqua" w:hAnsi="Book Antiqua" w:cs="Tahoma"/>
          <w:sz w:val="22"/>
        </w:rPr>
        <w:t xml:space="preserve"> 20</w:t>
      </w:r>
      <w:r w:rsidR="000040DA">
        <w:rPr>
          <w:rFonts w:ascii="Book Antiqua" w:hAnsi="Book Antiqua" w:cs="Tahoma"/>
          <w:sz w:val="22"/>
        </w:rPr>
        <w:t>20; 2020 – 20</w:t>
      </w:r>
      <w:r>
        <w:rPr>
          <w:rFonts w:ascii="Book Antiqua" w:hAnsi="Book Antiqua" w:cs="Tahoma"/>
          <w:sz w:val="22"/>
        </w:rPr>
        <w:t>2</w:t>
      </w:r>
      <w:r w:rsidR="000040DA">
        <w:rPr>
          <w:rFonts w:ascii="Book Antiqua" w:hAnsi="Book Antiqua" w:cs="Tahoma"/>
          <w:sz w:val="22"/>
        </w:rPr>
        <w:t>3</w:t>
      </w:r>
      <w:r>
        <w:rPr>
          <w:rFonts w:ascii="Book Antiqua" w:hAnsi="Book Antiqua" w:cs="Tahoma"/>
          <w:sz w:val="22"/>
        </w:rPr>
        <w:t>)</w:t>
      </w:r>
    </w:p>
    <w:p w14:paraId="07581D29" w14:textId="77777777" w:rsidR="001B1C45" w:rsidRDefault="002070CD" w:rsidP="001645AE">
      <w:pPr>
        <w:numPr>
          <w:ilvl w:val="0"/>
          <w:numId w:val="28"/>
        </w:numPr>
        <w:tabs>
          <w:tab w:val="left" w:pos="720"/>
        </w:tabs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Group &amp; Organization Management Outstanding Paper Award (2016): “The Push and Pull of Autonomy: The Tension Between Individual Autonomy and Organizational Control in Knowledge Work” (with C. Langfred)</w:t>
      </w:r>
    </w:p>
    <w:p w14:paraId="5A636B30" w14:textId="374646EB" w:rsidR="007C65D3" w:rsidRPr="00804A3B" w:rsidRDefault="000D537C" w:rsidP="001645AE">
      <w:pPr>
        <w:numPr>
          <w:ilvl w:val="0"/>
          <w:numId w:val="28"/>
        </w:numPr>
        <w:tabs>
          <w:tab w:val="left" w:pos="720"/>
        </w:tabs>
        <w:spacing w:line="276" w:lineRule="auto"/>
        <w:rPr>
          <w:rFonts w:ascii="Book Antiqua" w:hAnsi="Book Antiqua" w:cs="Tahoma"/>
          <w:sz w:val="22"/>
        </w:rPr>
      </w:pPr>
      <w:r w:rsidRPr="000D537C">
        <w:rPr>
          <w:rFonts w:ascii="Book Antiqua" w:hAnsi="Book Antiqua" w:cs="Tahoma"/>
          <w:sz w:val="22"/>
        </w:rPr>
        <w:t>George Mason University</w:t>
      </w:r>
      <w:r>
        <w:rPr>
          <w:rFonts w:ascii="Book Antiqua" w:hAnsi="Book Antiqua" w:cs="Tahoma"/>
          <w:sz w:val="22"/>
        </w:rPr>
        <w:t xml:space="preserve"> </w:t>
      </w:r>
      <w:r w:rsidR="009C1933">
        <w:rPr>
          <w:rFonts w:ascii="Book Antiqua" w:hAnsi="Book Antiqua" w:cs="Tahoma"/>
          <w:sz w:val="22"/>
        </w:rPr>
        <w:t>College</w:t>
      </w:r>
      <w:r w:rsidR="00E62382">
        <w:rPr>
          <w:rFonts w:ascii="Book Antiqua" w:hAnsi="Book Antiqua" w:cs="Tahoma"/>
          <w:sz w:val="22"/>
        </w:rPr>
        <w:t xml:space="preserve"> of Business</w:t>
      </w:r>
      <w:r w:rsidR="007C65D3" w:rsidRPr="00804A3B">
        <w:rPr>
          <w:rFonts w:ascii="Book Antiqua" w:hAnsi="Book Antiqua" w:cs="Tahoma"/>
          <w:sz w:val="22"/>
        </w:rPr>
        <w:t xml:space="preserve"> Summer Research Award (</w:t>
      </w:r>
      <w:r w:rsidR="00E273CA" w:rsidRPr="00804A3B">
        <w:rPr>
          <w:rFonts w:ascii="Book Antiqua" w:hAnsi="Book Antiqua" w:cs="Tahoma"/>
          <w:sz w:val="22"/>
        </w:rPr>
        <w:t xml:space="preserve">2010, 2011, 2012, </w:t>
      </w:r>
      <w:r w:rsidR="007C65D3" w:rsidRPr="00804A3B">
        <w:rPr>
          <w:rFonts w:ascii="Book Antiqua" w:hAnsi="Book Antiqua" w:cs="Tahoma"/>
          <w:sz w:val="22"/>
        </w:rPr>
        <w:t>2013</w:t>
      </w:r>
      <w:r w:rsidR="00EA122B">
        <w:rPr>
          <w:rFonts w:ascii="Book Antiqua" w:hAnsi="Book Antiqua" w:cs="Tahoma"/>
          <w:sz w:val="22"/>
        </w:rPr>
        <w:t>, 2023</w:t>
      </w:r>
      <w:r w:rsidR="007C65D3" w:rsidRPr="00804A3B">
        <w:rPr>
          <w:rFonts w:ascii="Book Antiqua" w:hAnsi="Book Antiqua" w:cs="Tahoma"/>
          <w:sz w:val="22"/>
        </w:rPr>
        <w:t>)</w:t>
      </w:r>
    </w:p>
    <w:p w14:paraId="3313E5BF" w14:textId="77777777" w:rsidR="009A1E67" w:rsidRPr="00804A3B" w:rsidRDefault="009A1E67" w:rsidP="001645AE">
      <w:pPr>
        <w:numPr>
          <w:ilvl w:val="0"/>
          <w:numId w:val="28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Managerial and Organizational Cognition Division, Academy of Management, Best Paper Runner-Up (2011): </w:t>
      </w:r>
      <w:r w:rsidR="002070CD">
        <w:rPr>
          <w:rFonts w:ascii="Book Antiqua" w:hAnsi="Book Antiqua" w:cs="Tahoma"/>
          <w:sz w:val="22"/>
        </w:rPr>
        <w:t>“</w:t>
      </w:r>
      <w:r w:rsidRPr="00804A3B">
        <w:rPr>
          <w:rFonts w:ascii="Book Antiqua" w:hAnsi="Book Antiqua" w:cs="Tahoma"/>
          <w:sz w:val="22"/>
        </w:rPr>
        <w:t>Rethinking Telecommuting and the Distributed Work Organization</w:t>
      </w:r>
      <w:r w:rsidR="002070CD">
        <w:rPr>
          <w:rFonts w:ascii="Book Antiqua" w:hAnsi="Book Antiqua" w:cs="Tahoma"/>
          <w:sz w:val="22"/>
        </w:rPr>
        <w:t>” (with M. Pratt)</w:t>
      </w:r>
    </w:p>
    <w:p w14:paraId="1D618F54" w14:textId="77777777" w:rsidR="00135724" w:rsidRPr="00804A3B" w:rsidRDefault="00135724" w:rsidP="001645AE">
      <w:pPr>
        <w:numPr>
          <w:ilvl w:val="0"/>
          <w:numId w:val="28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George Mason University, Provost’s Summer Research Award (2007)</w:t>
      </w:r>
    </w:p>
    <w:p w14:paraId="42C4532C" w14:textId="77777777" w:rsidR="00135724" w:rsidRPr="00804A3B" w:rsidRDefault="00135724" w:rsidP="001645AE">
      <w:pPr>
        <w:numPr>
          <w:ilvl w:val="0"/>
          <w:numId w:val="28"/>
        </w:numPr>
        <w:spacing w:line="276" w:lineRule="auto"/>
        <w:rPr>
          <w:rFonts w:ascii="Book Antiqua" w:hAnsi="Book Antiqua" w:cs="Tahoma"/>
          <w:sz w:val="22"/>
          <w:szCs w:val="22"/>
        </w:rPr>
      </w:pPr>
      <w:r w:rsidRPr="00804A3B">
        <w:rPr>
          <w:rFonts w:ascii="Book Antiqua" w:hAnsi="Book Antiqua"/>
          <w:noProof/>
          <w:sz w:val="22"/>
          <w:szCs w:val="22"/>
        </w:rPr>
        <w:t>Robert Ferber Dissertation Award for Excellence in Survey Research</w:t>
      </w:r>
      <w:r w:rsidRPr="00804A3B">
        <w:rPr>
          <w:rFonts w:ascii="Book Antiqua" w:hAnsi="Book Antiqua" w:cs="Tahoma"/>
          <w:sz w:val="22"/>
          <w:szCs w:val="22"/>
        </w:rPr>
        <w:t xml:space="preserve"> (2004)</w:t>
      </w:r>
    </w:p>
    <w:p w14:paraId="00B787AB" w14:textId="79AA40C6" w:rsidR="00135724" w:rsidRPr="00804A3B" w:rsidRDefault="005814FB" w:rsidP="001954B5">
      <w:pPr>
        <w:spacing w:line="276" w:lineRule="auto"/>
        <w:rPr>
          <w:rFonts w:ascii="Book Antiqua" w:hAnsi="Book Antiqua" w:cs="Tahoma"/>
          <w:b/>
          <w:sz w:val="22"/>
        </w:rPr>
      </w:pPr>
      <w:r w:rsidRPr="00804A3B">
        <w:rPr>
          <w:rFonts w:ascii="Book Antiqua" w:hAnsi="Book Antiqua" w:cs="Tahoma"/>
          <w:b/>
          <w:sz w:val="22"/>
        </w:rPr>
        <w:br/>
      </w:r>
      <w:r w:rsidR="00135724" w:rsidRPr="00804A3B">
        <w:rPr>
          <w:rFonts w:ascii="Book Antiqua" w:hAnsi="Book Antiqua" w:cs="Tahoma"/>
          <w:b/>
          <w:sz w:val="22"/>
        </w:rPr>
        <w:t>TEACHING</w:t>
      </w:r>
    </w:p>
    <w:p w14:paraId="1BDC65F1" w14:textId="77777777" w:rsidR="00526291" w:rsidRDefault="00526291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Onl</w:t>
      </w:r>
      <w:r w:rsidR="00302086">
        <w:rPr>
          <w:rFonts w:ascii="Book Antiqua" w:hAnsi="Book Antiqua" w:cs="Tahoma"/>
          <w:sz w:val="22"/>
        </w:rPr>
        <w:t xml:space="preserve">ine EMBA Faculty Member of the </w:t>
      </w:r>
      <w:r>
        <w:rPr>
          <w:rFonts w:ascii="Book Antiqua" w:hAnsi="Book Antiqua" w:cs="Tahoma"/>
          <w:sz w:val="22"/>
        </w:rPr>
        <w:t>Year (2015)</w:t>
      </w:r>
    </w:p>
    <w:p w14:paraId="713F9894" w14:textId="77777777" w:rsidR="00A72B32" w:rsidRPr="00804A3B" w:rsidRDefault="00A72B32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MBA </w:t>
      </w:r>
      <w:r>
        <w:rPr>
          <w:rFonts w:ascii="Book Antiqua" w:hAnsi="Book Antiqua" w:cs="Tahoma"/>
          <w:sz w:val="22"/>
        </w:rPr>
        <w:t>Faculty Member of the Year (2014</w:t>
      </w:r>
      <w:r w:rsidRPr="00804A3B">
        <w:rPr>
          <w:rFonts w:ascii="Book Antiqua" w:hAnsi="Book Antiqua" w:cs="Tahoma"/>
          <w:sz w:val="22"/>
        </w:rPr>
        <w:t>)</w:t>
      </w:r>
    </w:p>
    <w:p w14:paraId="2FCD5CCA" w14:textId="77777777" w:rsidR="00F26E4C" w:rsidRPr="00804A3B" w:rsidRDefault="00F26E4C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MBA Faculty Member of the Year (2011)</w:t>
      </w:r>
    </w:p>
    <w:p w14:paraId="746D8CB8" w14:textId="1CCA1060" w:rsidR="003E29C3" w:rsidRPr="00804A3B" w:rsidRDefault="00302086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Outstanding </w:t>
      </w:r>
      <w:r w:rsidR="003E29C3" w:rsidRPr="00804A3B">
        <w:rPr>
          <w:rFonts w:ascii="Book Antiqua" w:hAnsi="Book Antiqua" w:cs="Tahoma"/>
          <w:sz w:val="22"/>
        </w:rPr>
        <w:t>Teaching Award</w:t>
      </w:r>
      <w:r>
        <w:rPr>
          <w:rFonts w:ascii="Book Antiqua" w:hAnsi="Book Antiqua" w:cs="Tahoma"/>
          <w:sz w:val="22"/>
        </w:rPr>
        <w:t xml:space="preserve"> – </w:t>
      </w:r>
      <w:r w:rsidR="009C1933">
        <w:rPr>
          <w:rFonts w:ascii="Book Antiqua" w:hAnsi="Book Antiqua" w:cs="Tahoma"/>
          <w:sz w:val="22"/>
        </w:rPr>
        <w:t>College</w:t>
      </w:r>
      <w:r w:rsidR="00CE57F9">
        <w:rPr>
          <w:rFonts w:ascii="Book Antiqua" w:hAnsi="Book Antiqua" w:cs="Tahoma"/>
          <w:sz w:val="22"/>
        </w:rPr>
        <w:t xml:space="preserve"> of Business </w:t>
      </w:r>
      <w:r>
        <w:rPr>
          <w:rFonts w:ascii="Book Antiqua" w:hAnsi="Book Antiqua" w:cs="Tahoma"/>
          <w:sz w:val="22"/>
        </w:rPr>
        <w:t>Graduate Programs</w:t>
      </w:r>
      <w:r w:rsidR="003E29C3" w:rsidRPr="00804A3B">
        <w:rPr>
          <w:rFonts w:ascii="Book Antiqua" w:hAnsi="Book Antiqua" w:cs="Tahoma"/>
          <w:sz w:val="22"/>
        </w:rPr>
        <w:t xml:space="preserve"> (2010)</w:t>
      </w:r>
    </w:p>
    <w:p w14:paraId="29BC58CB" w14:textId="316F7F16" w:rsidR="00135724" w:rsidRPr="00804A3B" w:rsidRDefault="00302086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lastRenderedPageBreak/>
        <w:t xml:space="preserve">Outstanding </w:t>
      </w:r>
      <w:r w:rsidRPr="00804A3B">
        <w:rPr>
          <w:rFonts w:ascii="Book Antiqua" w:hAnsi="Book Antiqua" w:cs="Tahoma"/>
          <w:sz w:val="22"/>
        </w:rPr>
        <w:t>Teaching Award</w:t>
      </w:r>
      <w:r>
        <w:rPr>
          <w:rFonts w:ascii="Book Antiqua" w:hAnsi="Book Antiqua" w:cs="Tahoma"/>
          <w:sz w:val="22"/>
        </w:rPr>
        <w:t xml:space="preserve"> – </w:t>
      </w:r>
      <w:r w:rsidR="009C1933">
        <w:rPr>
          <w:rFonts w:ascii="Book Antiqua" w:hAnsi="Book Antiqua" w:cs="Tahoma"/>
          <w:sz w:val="22"/>
        </w:rPr>
        <w:t>College</w:t>
      </w:r>
      <w:r w:rsidR="00CE57F9">
        <w:rPr>
          <w:rFonts w:ascii="Book Antiqua" w:hAnsi="Book Antiqua" w:cs="Tahoma"/>
          <w:sz w:val="22"/>
        </w:rPr>
        <w:t xml:space="preserve"> of Business </w:t>
      </w:r>
      <w:r>
        <w:rPr>
          <w:rFonts w:ascii="Book Antiqua" w:hAnsi="Book Antiqua" w:cs="Tahoma"/>
          <w:sz w:val="22"/>
        </w:rPr>
        <w:t>Graduate Programs</w:t>
      </w:r>
      <w:r w:rsidRPr="00804A3B">
        <w:rPr>
          <w:rFonts w:ascii="Book Antiqua" w:hAnsi="Book Antiqua" w:cs="Tahoma"/>
          <w:sz w:val="22"/>
        </w:rPr>
        <w:t xml:space="preserve"> </w:t>
      </w:r>
      <w:r w:rsidR="00135724" w:rsidRPr="00804A3B">
        <w:rPr>
          <w:rFonts w:ascii="Book Antiqua" w:hAnsi="Book Antiqua" w:cs="Tahoma"/>
          <w:sz w:val="22"/>
        </w:rPr>
        <w:t>(2008)</w:t>
      </w:r>
    </w:p>
    <w:p w14:paraId="39A73797" w14:textId="77777777" w:rsidR="00135724" w:rsidRPr="00804A3B" w:rsidRDefault="00135724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MBA Faculty Member</w:t>
      </w:r>
      <w:r w:rsidR="00F26E4C" w:rsidRPr="00804A3B">
        <w:rPr>
          <w:rFonts w:ascii="Book Antiqua" w:hAnsi="Book Antiqua" w:cs="Tahoma"/>
          <w:sz w:val="22"/>
        </w:rPr>
        <w:t xml:space="preserve"> of the Year</w:t>
      </w:r>
      <w:r w:rsidRPr="00804A3B">
        <w:rPr>
          <w:rFonts w:ascii="Book Antiqua" w:hAnsi="Book Antiqua" w:cs="Tahoma"/>
          <w:sz w:val="22"/>
        </w:rPr>
        <w:t xml:space="preserve"> (2006)</w:t>
      </w:r>
    </w:p>
    <w:p w14:paraId="5F0C7F82" w14:textId="77777777" w:rsidR="00135724" w:rsidRPr="0036699D" w:rsidRDefault="0059583D" w:rsidP="001645AE">
      <w:pPr>
        <w:numPr>
          <w:ilvl w:val="0"/>
          <w:numId w:val="29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University of Illinois: </w:t>
      </w:r>
      <w:r w:rsidR="00135724" w:rsidRPr="00804A3B">
        <w:rPr>
          <w:rFonts w:ascii="Book Antiqua" w:hAnsi="Book Antiqua" w:cs="Tahoma"/>
          <w:sz w:val="22"/>
        </w:rPr>
        <w:t>Incomplete List of Teachers Ranked as Excellent (2003)</w:t>
      </w:r>
    </w:p>
    <w:p w14:paraId="7D848E64" w14:textId="77777777" w:rsidR="004A38F5" w:rsidRDefault="004A38F5" w:rsidP="0036699D">
      <w:pPr>
        <w:spacing w:line="276" w:lineRule="auto"/>
        <w:ind w:firstLine="180"/>
        <w:rPr>
          <w:rFonts w:ascii="Book Antiqua" w:hAnsi="Book Antiqua" w:cs="Tahoma"/>
          <w:b/>
          <w:sz w:val="22"/>
          <w:szCs w:val="22"/>
        </w:rPr>
      </w:pPr>
    </w:p>
    <w:p w14:paraId="61578F4F" w14:textId="77777777" w:rsidR="00135724" w:rsidRPr="00804A3B" w:rsidRDefault="00135724" w:rsidP="0036699D">
      <w:pPr>
        <w:spacing w:line="276" w:lineRule="auto"/>
        <w:ind w:firstLine="180"/>
        <w:rPr>
          <w:rFonts w:ascii="Book Antiqua" w:hAnsi="Book Antiqua" w:cs="Tahoma"/>
          <w:sz w:val="22"/>
          <w:szCs w:val="22"/>
        </w:rPr>
      </w:pPr>
      <w:r w:rsidRPr="00804A3B">
        <w:rPr>
          <w:rFonts w:ascii="Book Antiqua" w:hAnsi="Book Antiqua" w:cs="Tahoma"/>
          <w:b/>
          <w:sz w:val="22"/>
          <w:szCs w:val="22"/>
        </w:rPr>
        <w:t>SERVICE</w:t>
      </w:r>
    </w:p>
    <w:p w14:paraId="5D8E1CA9" w14:textId="337D771A" w:rsidR="007B15AA" w:rsidRPr="007B15AA" w:rsidRDefault="007B15AA" w:rsidP="007B15AA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George Mason University, </w:t>
      </w:r>
      <w:r w:rsidR="009C1933">
        <w:rPr>
          <w:rFonts w:ascii="Book Antiqua" w:hAnsi="Book Antiqua" w:cs="Tahoma"/>
          <w:sz w:val="22"/>
        </w:rPr>
        <w:t>College</w:t>
      </w:r>
      <w:r w:rsidRPr="00804A3B">
        <w:rPr>
          <w:rFonts w:ascii="Book Antiqua" w:hAnsi="Book Antiqua" w:cs="Tahoma"/>
          <w:sz w:val="22"/>
        </w:rPr>
        <w:t xml:space="preserve"> of </w:t>
      </w:r>
      <w:r>
        <w:rPr>
          <w:rFonts w:ascii="Book Antiqua" w:hAnsi="Book Antiqua" w:cs="Tahoma"/>
          <w:sz w:val="22"/>
        </w:rPr>
        <w:t>Business</w:t>
      </w:r>
      <w:r w:rsidRPr="00804A3B">
        <w:rPr>
          <w:rFonts w:ascii="Book Antiqua" w:hAnsi="Book Antiqua" w:cs="Tahoma"/>
          <w:sz w:val="22"/>
        </w:rPr>
        <w:t>, Outstanding Servic</w:t>
      </w:r>
      <w:r>
        <w:rPr>
          <w:rFonts w:ascii="Book Antiqua" w:hAnsi="Book Antiqua" w:cs="Tahoma"/>
          <w:sz w:val="22"/>
        </w:rPr>
        <w:t>e Award (2022</w:t>
      </w:r>
      <w:r w:rsidRPr="00804A3B">
        <w:rPr>
          <w:rFonts w:ascii="Book Antiqua" w:hAnsi="Book Antiqua" w:cs="Tahoma"/>
          <w:sz w:val="22"/>
        </w:rPr>
        <w:t>)</w:t>
      </w:r>
    </w:p>
    <w:p w14:paraId="7721A2A3" w14:textId="762DFE9F" w:rsidR="008E7E2B" w:rsidRDefault="008E7E2B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Review Outstanding Reviewer Award (2019)</w:t>
      </w:r>
    </w:p>
    <w:p w14:paraId="6069385B" w14:textId="415DD14A" w:rsidR="009928DD" w:rsidRDefault="009928DD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George Mason University, </w:t>
      </w:r>
      <w:r w:rsidR="009C1933">
        <w:rPr>
          <w:rFonts w:ascii="Book Antiqua" w:hAnsi="Book Antiqua" w:cs="Tahoma"/>
          <w:sz w:val="22"/>
        </w:rPr>
        <w:t>College</w:t>
      </w:r>
      <w:r w:rsidRPr="00804A3B">
        <w:rPr>
          <w:rFonts w:ascii="Book Antiqua" w:hAnsi="Book Antiqua" w:cs="Tahoma"/>
          <w:sz w:val="22"/>
        </w:rPr>
        <w:t xml:space="preserve"> of </w:t>
      </w:r>
      <w:r>
        <w:rPr>
          <w:rFonts w:ascii="Book Antiqua" w:hAnsi="Book Antiqua" w:cs="Tahoma"/>
          <w:sz w:val="22"/>
        </w:rPr>
        <w:t>Business</w:t>
      </w:r>
      <w:r w:rsidRPr="00804A3B">
        <w:rPr>
          <w:rFonts w:ascii="Book Antiqua" w:hAnsi="Book Antiqua" w:cs="Tahoma"/>
          <w:sz w:val="22"/>
        </w:rPr>
        <w:t>, Outstanding Servic</w:t>
      </w:r>
      <w:r>
        <w:rPr>
          <w:rFonts w:ascii="Book Antiqua" w:hAnsi="Book Antiqua" w:cs="Tahoma"/>
          <w:sz w:val="22"/>
        </w:rPr>
        <w:t>e Award (2018</w:t>
      </w:r>
      <w:r w:rsidRPr="00804A3B">
        <w:rPr>
          <w:rFonts w:ascii="Book Antiqua" w:hAnsi="Book Antiqua" w:cs="Tahoma"/>
          <w:sz w:val="22"/>
        </w:rPr>
        <w:t>)</w:t>
      </w:r>
    </w:p>
    <w:p w14:paraId="3FA3DFB0" w14:textId="77777777" w:rsidR="00A73AEC" w:rsidRPr="00804A3B" w:rsidRDefault="00A73AEC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>
        <w:rPr>
          <w:rFonts w:ascii="Book Antiqua" w:hAnsi="Book Antiqua" w:cs="Tahoma"/>
          <w:sz w:val="22"/>
        </w:rPr>
        <w:t>MOC</w:t>
      </w:r>
      <w:r w:rsidRPr="00804A3B">
        <w:rPr>
          <w:rFonts w:ascii="Book Antiqua" w:hAnsi="Book Antiqua" w:cs="Tahoma"/>
          <w:sz w:val="22"/>
        </w:rPr>
        <w:t xml:space="preserve"> Division Outstanding Reviewer Aw</w:t>
      </w:r>
      <w:r>
        <w:rPr>
          <w:rFonts w:ascii="Book Antiqua" w:hAnsi="Book Antiqua" w:cs="Tahoma"/>
          <w:sz w:val="22"/>
        </w:rPr>
        <w:t>ard (2017</w:t>
      </w:r>
      <w:r w:rsidRPr="00804A3B">
        <w:rPr>
          <w:rFonts w:ascii="Book Antiqua" w:hAnsi="Book Antiqua" w:cs="Tahoma"/>
          <w:sz w:val="22"/>
        </w:rPr>
        <w:t>)</w:t>
      </w:r>
    </w:p>
    <w:p w14:paraId="0CC93A9B" w14:textId="77777777" w:rsidR="00FB377B" w:rsidRDefault="00FB377B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Journal Outstanding Reviewer Award (</w:t>
      </w:r>
      <w:r w:rsidR="00A1332B">
        <w:rPr>
          <w:rFonts w:ascii="Book Antiqua" w:hAnsi="Book Antiqua" w:cs="Tahoma"/>
          <w:sz w:val="22"/>
        </w:rPr>
        <w:t>2016</w:t>
      </w:r>
      <w:r>
        <w:rPr>
          <w:rFonts w:ascii="Book Antiqua" w:hAnsi="Book Antiqua" w:cs="Tahoma"/>
          <w:sz w:val="22"/>
        </w:rPr>
        <w:t>)</w:t>
      </w:r>
    </w:p>
    <w:p w14:paraId="1EDA13B8" w14:textId="77777777" w:rsidR="00BB711B" w:rsidRDefault="00BB711B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Discoveries Outstanding Reviewer Award (2016)</w:t>
      </w:r>
    </w:p>
    <w:p w14:paraId="2F33314B" w14:textId="065C8947" w:rsidR="00A72B32" w:rsidRDefault="00A72B32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George Mason University, </w:t>
      </w:r>
      <w:r w:rsidR="009C1933">
        <w:rPr>
          <w:rFonts w:ascii="Book Antiqua" w:hAnsi="Book Antiqua" w:cs="Tahoma"/>
          <w:sz w:val="22"/>
        </w:rPr>
        <w:t>College</w:t>
      </w:r>
      <w:r w:rsidRPr="00804A3B">
        <w:rPr>
          <w:rFonts w:ascii="Book Antiqua" w:hAnsi="Book Antiqua" w:cs="Tahoma"/>
          <w:sz w:val="22"/>
        </w:rPr>
        <w:t xml:space="preserve"> of </w:t>
      </w:r>
      <w:r w:rsidR="00A24BD9">
        <w:rPr>
          <w:rFonts w:ascii="Book Antiqua" w:hAnsi="Book Antiqua" w:cs="Tahoma"/>
          <w:sz w:val="22"/>
        </w:rPr>
        <w:t>Business</w:t>
      </w:r>
      <w:r w:rsidRPr="00804A3B">
        <w:rPr>
          <w:rFonts w:ascii="Book Antiqua" w:hAnsi="Book Antiqua" w:cs="Tahoma"/>
          <w:sz w:val="22"/>
        </w:rPr>
        <w:t>, Outstanding Servic</w:t>
      </w:r>
      <w:r>
        <w:rPr>
          <w:rFonts w:ascii="Book Antiqua" w:hAnsi="Book Antiqua" w:cs="Tahoma"/>
          <w:sz w:val="22"/>
        </w:rPr>
        <w:t>e Award (2014</w:t>
      </w:r>
      <w:r w:rsidRPr="00804A3B">
        <w:rPr>
          <w:rFonts w:ascii="Book Antiqua" w:hAnsi="Book Antiqua" w:cs="Tahoma"/>
          <w:sz w:val="22"/>
        </w:rPr>
        <w:t>)</w:t>
      </w:r>
    </w:p>
    <w:p w14:paraId="59F6CD9B" w14:textId="77777777" w:rsidR="009928DD" w:rsidRDefault="009928DD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Journal Outstanding Reviewer Award (2014)</w:t>
      </w:r>
    </w:p>
    <w:p w14:paraId="6C3A9876" w14:textId="7150C8D6" w:rsidR="007C65D3" w:rsidRPr="00804A3B" w:rsidRDefault="007C65D3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George Mason University, </w:t>
      </w:r>
      <w:r w:rsidR="009C1933">
        <w:rPr>
          <w:rFonts w:ascii="Book Antiqua" w:hAnsi="Book Antiqua" w:cs="Tahoma"/>
          <w:sz w:val="22"/>
        </w:rPr>
        <w:t>College</w:t>
      </w:r>
      <w:r w:rsidRPr="00804A3B">
        <w:rPr>
          <w:rFonts w:ascii="Book Antiqua" w:hAnsi="Book Antiqua" w:cs="Tahoma"/>
          <w:sz w:val="22"/>
        </w:rPr>
        <w:t xml:space="preserve"> of </w:t>
      </w:r>
      <w:r w:rsidR="00A24BD9">
        <w:rPr>
          <w:rFonts w:ascii="Book Antiqua" w:hAnsi="Book Antiqua" w:cs="Tahoma"/>
          <w:sz w:val="22"/>
        </w:rPr>
        <w:t>Business</w:t>
      </w:r>
      <w:r w:rsidRPr="00804A3B">
        <w:rPr>
          <w:rFonts w:ascii="Book Antiqua" w:hAnsi="Book Antiqua" w:cs="Tahoma"/>
          <w:sz w:val="22"/>
        </w:rPr>
        <w:t>, Outstanding Service Award (2013)</w:t>
      </w:r>
    </w:p>
    <w:p w14:paraId="1EF7C8F3" w14:textId="7FC683AC" w:rsidR="007C65D3" w:rsidRPr="00804A3B" w:rsidRDefault="007C65D3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George Mason University, </w:t>
      </w:r>
      <w:r w:rsidR="009C1933">
        <w:rPr>
          <w:rFonts w:ascii="Book Antiqua" w:hAnsi="Book Antiqua" w:cs="Tahoma"/>
          <w:sz w:val="22"/>
        </w:rPr>
        <w:t>College</w:t>
      </w:r>
      <w:r w:rsidRPr="00804A3B">
        <w:rPr>
          <w:rFonts w:ascii="Book Antiqua" w:hAnsi="Book Antiqua" w:cs="Tahoma"/>
          <w:sz w:val="22"/>
        </w:rPr>
        <w:t xml:space="preserve"> of </w:t>
      </w:r>
      <w:r w:rsidR="00A24BD9">
        <w:rPr>
          <w:rFonts w:ascii="Book Antiqua" w:hAnsi="Book Antiqua" w:cs="Tahoma"/>
          <w:sz w:val="22"/>
        </w:rPr>
        <w:t>Business</w:t>
      </w:r>
      <w:r w:rsidRPr="00804A3B">
        <w:rPr>
          <w:rFonts w:ascii="Book Antiqua" w:hAnsi="Book Antiqua" w:cs="Tahoma"/>
          <w:sz w:val="22"/>
        </w:rPr>
        <w:t>, MBA Distinguished Service Award (2013)</w:t>
      </w:r>
    </w:p>
    <w:p w14:paraId="22E4E347" w14:textId="77777777" w:rsidR="005814FB" w:rsidRPr="00804A3B" w:rsidRDefault="005814FB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 w:rsidR="00F83F88">
        <w:rPr>
          <w:rFonts w:ascii="Book Antiqua" w:hAnsi="Book Antiqua" w:cs="Tahoma"/>
          <w:sz w:val="22"/>
        </w:rPr>
        <w:t xml:space="preserve">OB </w:t>
      </w:r>
      <w:r w:rsidRPr="00804A3B">
        <w:rPr>
          <w:rFonts w:ascii="Book Antiqua" w:hAnsi="Book Antiqua" w:cs="Tahoma"/>
          <w:sz w:val="22"/>
        </w:rPr>
        <w:t>Division Outstanding Reviewer Award (2009)</w:t>
      </w:r>
    </w:p>
    <w:p w14:paraId="41EFDBD5" w14:textId="77777777" w:rsidR="00135724" w:rsidRPr="00804A3B" w:rsidRDefault="00135724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Academy of Management M</w:t>
      </w:r>
      <w:r w:rsidR="00F83F88">
        <w:rPr>
          <w:rFonts w:ascii="Book Antiqua" w:hAnsi="Book Antiqua" w:cs="Tahoma"/>
          <w:sz w:val="22"/>
        </w:rPr>
        <w:t>OC</w:t>
      </w:r>
      <w:r w:rsidRPr="00804A3B">
        <w:rPr>
          <w:rFonts w:ascii="Book Antiqua" w:hAnsi="Book Antiqua" w:cs="Tahoma"/>
          <w:sz w:val="22"/>
        </w:rPr>
        <w:t xml:space="preserve"> Divis</w:t>
      </w:r>
      <w:r w:rsidR="00F83F88">
        <w:rPr>
          <w:rFonts w:ascii="Book Antiqua" w:hAnsi="Book Antiqua" w:cs="Tahoma"/>
          <w:sz w:val="22"/>
        </w:rPr>
        <w:t>ion Reviewer Service Award for five</w:t>
      </w:r>
      <w:r w:rsidRPr="00804A3B">
        <w:rPr>
          <w:rFonts w:ascii="Book Antiqua" w:hAnsi="Book Antiqua" w:cs="Tahoma"/>
          <w:sz w:val="22"/>
        </w:rPr>
        <w:t xml:space="preserve"> years outstanding reviewing (2007)</w:t>
      </w:r>
    </w:p>
    <w:p w14:paraId="29D14755" w14:textId="77777777" w:rsidR="00135724" w:rsidRPr="00804A3B" w:rsidRDefault="00135724" w:rsidP="001645AE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 w:rsidR="00F83F88">
        <w:rPr>
          <w:rFonts w:ascii="Book Antiqua" w:hAnsi="Book Antiqua" w:cs="Tahoma"/>
          <w:sz w:val="22"/>
        </w:rPr>
        <w:t>OB</w:t>
      </w:r>
      <w:r w:rsidRPr="00804A3B">
        <w:rPr>
          <w:rFonts w:ascii="Book Antiqua" w:hAnsi="Book Antiqua" w:cs="Tahoma"/>
          <w:sz w:val="22"/>
        </w:rPr>
        <w:t xml:space="preserve"> Division Outstanding Reviewer Award (2006)</w:t>
      </w:r>
    </w:p>
    <w:p w14:paraId="0CD5DFA7" w14:textId="2563719B" w:rsidR="00A72B32" w:rsidRPr="00B941F0" w:rsidRDefault="00135724" w:rsidP="00B941F0">
      <w:pPr>
        <w:numPr>
          <w:ilvl w:val="0"/>
          <w:numId w:val="30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Academy of Management O</w:t>
      </w:r>
      <w:r w:rsidR="00F83F88">
        <w:rPr>
          <w:rFonts w:ascii="Book Antiqua" w:hAnsi="Book Antiqua" w:cs="Tahoma"/>
          <w:sz w:val="22"/>
        </w:rPr>
        <w:t>B</w:t>
      </w:r>
      <w:r w:rsidRPr="00804A3B">
        <w:rPr>
          <w:rFonts w:ascii="Book Antiqua" w:hAnsi="Book Antiqua" w:cs="Tahoma"/>
          <w:sz w:val="22"/>
        </w:rPr>
        <w:t xml:space="preserve"> Division Outstanding Reviewer Award (2005)</w:t>
      </w:r>
      <w:r w:rsidR="00887E77" w:rsidRPr="00B941F0">
        <w:rPr>
          <w:rFonts w:ascii="Book Antiqua" w:hAnsi="Book Antiqua"/>
          <w:noProof/>
        </w:rPr>
        <w:tab/>
      </w:r>
    </w:p>
    <w:p w14:paraId="03F1BDD2" w14:textId="1F9D5C9A" w:rsidR="001D2A9C" w:rsidRPr="00804A3B" w:rsidRDefault="00B941F0">
      <w:pPr>
        <w:pStyle w:val="Heading3"/>
        <w:rPr>
          <w:rFonts w:ascii="Book Antiqua" w:hAnsi="Book Antiqua"/>
          <w:szCs w:val="26"/>
        </w:rPr>
      </w:pPr>
      <w:r>
        <w:rPr>
          <w:rFonts w:ascii="Book Antiqua" w:hAnsi="Book Antiqua"/>
          <w:szCs w:val="26"/>
        </w:rPr>
        <w:br/>
      </w:r>
      <w:r w:rsidR="001D2A9C" w:rsidRPr="00804A3B">
        <w:rPr>
          <w:rFonts w:ascii="Book Antiqua" w:hAnsi="Book Antiqua"/>
          <w:szCs w:val="26"/>
        </w:rPr>
        <w:t>Professional Service</w:t>
      </w:r>
    </w:p>
    <w:p w14:paraId="6C0BE4F2" w14:textId="77777777" w:rsidR="001D2A9C" w:rsidRPr="00804A3B" w:rsidRDefault="00C062BF">
      <w:pPr>
        <w:rPr>
          <w:rFonts w:ascii="Book Antiqua" w:hAnsi="Book Antiqua"/>
          <w:sz w:val="6"/>
        </w:rPr>
      </w:pPr>
      <w:r>
        <w:rPr>
          <w:rFonts w:ascii="Book Antiqua" w:hAnsi="Book Antiqu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59F5C0" wp14:editId="10359760">
                <wp:simplePos x="0" y="0"/>
                <wp:positionH relativeFrom="column">
                  <wp:posOffset>-62865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88CBEA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">
                <o:lock v:ext="edit" shapetype="f"/>
              </v:line>
            </w:pict>
          </mc:Fallback>
        </mc:AlternateContent>
      </w:r>
    </w:p>
    <w:p w14:paraId="1F5B18F1" w14:textId="77777777" w:rsidR="001D2A9C" w:rsidRPr="00FD020A" w:rsidRDefault="001D2A9C" w:rsidP="0036699D">
      <w:pPr>
        <w:spacing w:line="276" w:lineRule="auto"/>
        <w:ind w:left="2160" w:hanging="1980"/>
        <w:rPr>
          <w:rFonts w:ascii="Book Antiqua" w:hAnsi="Book Antiqua" w:cs="Tahoma"/>
          <w:sz w:val="8"/>
          <w:szCs w:val="8"/>
        </w:rPr>
      </w:pPr>
    </w:p>
    <w:p w14:paraId="04D8A74D" w14:textId="77777777" w:rsidR="008F38DA" w:rsidRDefault="008F38DA" w:rsidP="0036699D">
      <w:pPr>
        <w:spacing w:line="276" w:lineRule="auto"/>
        <w:ind w:firstLine="180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EDITOR-IN-CHIEF</w:t>
      </w:r>
    </w:p>
    <w:p w14:paraId="0696EEF9" w14:textId="5D59D9F3" w:rsidR="008F38DA" w:rsidRDefault="008F38DA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Academy of Management Discoveries (2021-202</w:t>
      </w:r>
      <w:r w:rsidR="002E37A6">
        <w:rPr>
          <w:rFonts w:ascii="Book Antiqua" w:hAnsi="Book Antiqua" w:cs="Tahoma"/>
          <w:sz w:val="22"/>
          <w:szCs w:val="22"/>
        </w:rPr>
        <w:t>3</w:t>
      </w:r>
      <w:r>
        <w:rPr>
          <w:rFonts w:ascii="Book Antiqua" w:hAnsi="Book Antiqua" w:cs="Tahoma"/>
          <w:sz w:val="22"/>
          <w:szCs w:val="22"/>
        </w:rPr>
        <w:t>)</w:t>
      </w:r>
    </w:p>
    <w:p w14:paraId="675A6A32" w14:textId="77777777" w:rsidR="008F38DA" w:rsidRPr="008F38DA" w:rsidRDefault="008F38DA" w:rsidP="00B83F62">
      <w:pPr>
        <w:spacing w:line="276" w:lineRule="auto"/>
        <w:ind w:left="720" w:firstLine="180"/>
        <w:rPr>
          <w:rFonts w:ascii="Book Antiqua" w:hAnsi="Book Antiqua" w:cs="Tahoma"/>
          <w:sz w:val="22"/>
          <w:szCs w:val="22"/>
        </w:rPr>
      </w:pPr>
    </w:p>
    <w:p w14:paraId="12A8F2A8" w14:textId="77777777" w:rsidR="00C2379F" w:rsidRPr="00804A3B" w:rsidRDefault="00C2379F" w:rsidP="0036699D">
      <w:pPr>
        <w:spacing w:line="276" w:lineRule="auto"/>
        <w:ind w:firstLine="180"/>
        <w:rPr>
          <w:rFonts w:ascii="Book Antiqua" w:hAnsi="Book Antiqua" w:cs="Tahoma"/>
          <w:sz w:val="22"/>
          <w:szCs w:val="22"/>
        </w:rPr>
      </w:pPr>
      <w:r w:rsidRPr="00804A3B">
        <w:rPr>
          <w:rFonts w:ascii="Book Antiqua" w:hAnsi="Book Antiqua" w:cs="Tahoma"/>
          <w:b/>
          <w:sz w:val="22"/>
          <w:szCs w:val="22"/>
        </w:rPr>
        <w:t>EDITORIAL BOARDS</w:t>
      </w:r>
      <w:r w:rsidR="00BD25EF">
        <w:rPr>
          <w:rFonts w:ascii="Book Antiqua" w:hAnsi="Book Antiqua" w:cs="Tahoma"/>
          <w:b/>
          <w:sz w:val="22"/>
          <w:szCs w:val="22"/>
        </w:rPr>
        <w:t xml:space="preserve"> </w:t>
      </w:r>
      <w:r w:rsidR="00BD25EF" w:rsidRPr="00BD25EF">
        <w:rPr>
          <w:rFonts w:ascii="Book Antiqua" w:hAnsi="Book Antiqua" w:cs="Tahoma"/>
          <w:bCs/>
          <w:sz w:val="22"/>
          <w:szCs w:val="22"/>
        </w:rPr>
        <w:t>(past and current)</w:t>
      </w:r>
    </w:p>
    <w:p w14:paraId="7671DF7C" w14:textId="77777777" w:rsidR="00537751" w:rsidRDefault="004D74B9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Administrative Science Quarterly </w:t>
      </w:r>
    </w:p>
    <w:p w14:paraId="09978AB1" w14:textId="77777777" w:rsidR="007C2F3A" w:rsidRPr="00804A3B" w:rsidRDefault="007C2F3A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Journal </w:t>
      </w:r>
    </w:p>
    <w:p w14:paraId="15B0587C" w14:textId="77777777" w:rsidR="000D537C" w:rsidRDefault="000D537C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Academy of Management Review </w:t>
      </w:r>
    </w:p>
    <w:p w14:paraId="293F38A8" w14:textId="77777777" w:rsidR="0047397D" w:rsidRDefault="0047397D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Academy of Management Discoveries </w:t>
      </w:r>
    </w:p>
    <w:p w14:paraId="796D53ED" w14:textId="77777777" w:rsidR="004A38F5" w:rsidRPr="0047397D" w:rsidRDefault="001B1C45" w:rsidP="00B83F62">
      <w:pPr>
        <w:numPr>
          <w:ilvl w:val="0"/>
          <w:numId w:val="31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Journal of Management Inquiry </w:t>
      </w:r>
      <w:r w:rsidR="004D74B9">
        <w:rPr>
          <w:rFonts w:ascii="Book Antiqua" w:hAnsi="Book Antiqua" w:cs="Tahoma"/>
          <w:sz w:val="22"/>
        </w:rPr>
        <w:br/>
      </w:r>
    </w:p>
    <w:p w14:paraId="7239B590" w14:textId="77777777" w:rsidR="00C2379F" w:rsidRPr="004D74B9" w:rsidRDefault="00C2379F" w:rsidP="0036699D">
      <w:pPr>
        <w:spacing w:line="276" w:lineRule="auto"/>
        <w:ind w:left="18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b/>
          <w:sz w:val="22"/>
          <w:szCs w:val="22"/>
        </w:rPr>
        <w:t>AD HOC REVIEWING</w:t>
      </w:r>
    </w:p>
    <w:p w14:paraId="2AF748EE" w14:textId="77777777" w:rsidR="00C2379F" w:rsidRPr="00804A3B" w:rsidRDefault="00C2379F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Organizational Behavior and Human Decision Processes</w:t>
      </w:r>
    </w:p>
    <w:p w14:paraId="6BB5906D" w14:textId="77777777" w:rsidR="00C2379F" w:rsidRPr="00804A3B" w:rsidRDefault="00C2379F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Journal of Organizational Behavior</w:t>
      </w:r>
    </w:p>
    <w:p w14:paraId="2F7287C1" w14:textId="77777777" w:rsidR="00682A65" w:rsidRPr="00804A3B" w:rsidRDefault="00682A65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Journal of Management</w:t>
      </w:r>
    </w:p>
    <w:p w14:paraId="57CECF27" w14:textId="77777777" w:rsidR="00302086" w:rsidRDefault="00682A65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Negotiation and Conflict Management Review</w:t>
      </w:r>
    </w:p>
    <w:p w14:paraId="33EDF56B" w14:textId="77777777" w:rsidR="000D537C" w:rsidRDefault="000D537C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Human Relations</w:t>
      </w:r>
    </w:p>
    <w:p w14:paraId="4AECD313" w14:textId="53BB1C6A" w:rsidR="001B1C45" w:rsidRDefault="005A1F40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Perspectives</w:t>
      </w:r>
    </w:p>
    <w:p w14:paraId="7D1BBA9B" w14:textId="7C3404A3" w:rsidR="005A1F40" w:rsidRDefault="005A1F40" w:rsidP="00B83F62">
      <w:pPr>
        <w:numPr>
          <w:ilvl w:val="0"/>
          <w:numId w:val="32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lastRenderedPageBreak/>
        <w:t>Academy of Management Learning &amp; Education</w:t>
      </w:r>
    </w:p>
    <w:p w14:paraId="5FAAE10B" w14:textId="77777777" w:rsidR="00B83F62" w:rsidRDefault="00B83F62" w:rsidP="00841877">
      <w:pPr>
        <w:spacing w:line="276" w:lineRule="auto"/>
        <w:rPr>
          <w:rFonts w:ascii="Book Antiqua" w:hAnsi="Book Antiqua" w:cs="Tahoma"/>
          <w:b/>
          <w:sz w:val="22"/>
          <w:szCs w:val="22"/>
        </w:rPr>
      </w:pPr>
    </w:p>
    <w:p w14:paraId="39885137" w14:textId="77777777" w:rsidR="00C2379F" w:rsidRPr="00804A3B" w:rsidRDefault="00954DBD" w:rsidP="0036699D">
      <w:pPr>
        <w:spacing w:line="276" w:lineRule="auto"/>
        <w:ind w:firstLine="180"/>
        <w:rPr>
          <w:rFonts w:ascii="Book Antiqua" w:hAnsi="Book Antiqua" w:cs="Tahoma"/>
          <w:sz w:val="22"/>
          <w:szCs w:val="22"/>
        </w:rPr>
      </w:pPr>
      <w:r w:rsidRPr="00804A3B">
        <w:rPr>
          <w:rFonts w:ascii="Book Antiqua" w:hAnsi="Book Antiqua" w:cs="Tahoma"/>
          <w:b/>
          <w:sz w:val="22"/>
          <w:szCs w:val="22"/>
        </w:rPr>
        <w:t>PROFESSIONAL</w:t>
      </w:r>
      <w:r w:rsidR="00C2379F" w:rsidRPr="00804A3B">
        <w:rPr>
          <w:rFonts w:ascii="Book Antiqua" w:hAnsi="Book Antiqua" w:cs="Tahoma"/>
          <w:b/>
          <w:sz w:val="22"/>
          <w:szCs w:val="22"/>
        </w:rPr>
        <w:t xml:space="preserve"> </w:t>
      </w:r>
    </w:p>
    <w:p w14:paraId="3DA08C3D" w14:textId="3D879C06" w:rsidR="00BD25EF" w:rsidRDefault="00BD25EF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Responsible Research in Management Dissertation Prize Committee (2021</w:t>
      </w:r>
      <w:r w:rsidR="007E4BE9">
        <w:rPr>
          <w:rFonts w:ascii="Book Antiqua" w:hAnsi="Book Antiqua" w:cs="Tahoma"/>
          <w:sz w:val="22"/>
        </w:rPr>
        <w:t>, 2022</w:t>
      </w:r>
      <w:r>
        <w:rPr>
          <w:rFonts w:ascii="Book Antiqua" w:hAnsi="Book Antiqua" w:cs="Tahoma"/>
          <w:sz w:val="22"/>
        </w:rPr>
        <w:t>)</w:t>
      </w:r>
    </w:p>
    <w:p w14:paraId="5330D128" w14:textId="77777777" w:rsidR="002E247E" w:rsidRDefault="002E247E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Division and Interest Group Review Committee (2019)</w:t>
      </w:r>
    </w:p>
    <w:p w14:paraId="12D4D2EF" w14:textId="77777777" w:rsidR="00062686" w:rsidRDefault="00062686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Academy of Management M</w:t>
      </w:r>
      <w:r>
        <w:rPr>
          <w:rFonts w:ascii="Book Antiqua" w:hAnsi="Book Antiqua" w:cs="Tahoma"/>
          <w:sz w:val="22"/>
        </w:rPr>
        <w:t>anagerial and Organizational Cognition Division Cognition in the Rough Mentor (</w:t>
      </w:r>
      <w:r w:rsidR="009928DD">
        <w:rPr>
          <w:rFonts w:ascii="Book Antiqua" w:hAnsi="Book Antiqua" w:cs="Tahoma"/>
          <w:sz w:val="22"/>
        </w:rPr>
        <w:t>2016, 2017, 2018</w:t>
      </w:r>
      <w:r w:rsidR="002E247E">
        <w:rPr>
          <w:rFonts w:ascii="Book Antiqua" w:hAnsi="Book Antiqua" w:cs="Tahoma"/>
          <w:sz w:val="22"/>
        </w:rPr>
        <w:t>, 2019</w:t>
      </w:r>
      <w:r>
        <w:rPr>
          <w:rFonts w:ascii="Book Antiqua" w:hAnsi="Book Antiqua" w:cs="Tahoma"/>
          <w:sz w:val="22"/>
        </w:rPr>
        <w:t>)</w:t>
      </w:r>
    </w:p>
    <w:p w14:paraId="09ACE7C7" w14:textId="77777777" w:rsidR="00201C64" w:rsidRDefault="00201C64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Academy of Management M</w:t>
      </w:r>
      <w:r>
        <w:rPr>
          <w:rFonts w:ascii="Book Antiqua" w:hAnsi="Book Antiqua" w:cs="Tahoma"/>
          <w:sz w:val="22"/>
        </w:rPr>
        <w:t>anagerial and Organizational Cognition Division Diamonds in the Rough Mentor (2015, 2017</w:t>
      </w:r>
      <w:r w:rsidR="009928DD">
        <w:rPr>
          <w:rFonts w:ascii="Book Antiqua" w:hAnsi="Book Antiqua" w:cs="Tahoma"/>
          <w:sz w:val="22"/>
        </w:rPr>
        <w:t>, 2018</w:t>
      </w:r>
      <w:r>
        <w:rPr>
          <w:rFonts w:ascii="Book Antiqua" w:hAnsi="Book Antiqua" w:cs="Tahoma"/>
          <w:sz w:val="22"/>
        </w:rPr>
        <w:t>)</w:t>
      </w:r>
    </w:p>
    <w:p w14:paraId="494485AC" w14:textId="77777777" w:rsidR="00D556BB" w:rsidRDefault="00D556BB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Academy of Management Navigating Qualitative Dissertations: Advice from the Experts (2017, 2018</w:t>
      </w:r>
      <w:r w:rsidR="00BD25EF">
        <w:rPr>
          <w:rFonts w:ascii="Book Antiqua" w:hAnsi="Book Antiqua" w:cs="Tahoma"/>
          <w:sz w:val="22"/>
        </w:rPr>
        <w:t>, 2021</w:t>
      </w:r>
      <w:r>
        <w:rPr>
          <w:rFonts w:ascii="Book Antiqua" w:hAnsi="Book Antiqua" w:cs="Tahoma"/>
          <w:sz w:val="22"/>
        </w:rPr>
        <w:t>)</w:t>
      </w:r>
    </w:p>
    <w:p w14:paraId="64C90328" w14:textId="77777777" w:rsidR="00A24BD9" w:rsidRDefault="00C52DB8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Academy of Management M</w:t>
      </w:r>
      <w:r w:rsidR="00A24BD9">
        <w:rPr>
          <w:rFonts w:ascii="Book Antiqua" w:hAnsi="Book Antiqua" w:cs="Tahoma"/>
          <w:sz w:val="22"/>
        </w:rPr>
        <w:t>anagerial and Organizational Cognition</w:t>
      </w:r>
      <w:r w:rsidR="004961B0">
        <w:rPr>
          <w:rFonts w:ascii="Book Antiqua" w:hAnsi="Book Antiqua" w:cs="Tahoma"/>
          <w:sz w:val="22"/>
        </w:rPr>
        <w:t xml:space="preserve"> Division </w:t>
      </w:r>
    </w:p>
    <w:p w14:paraId="0E8AF00C" w14:textId="77777777" w:rsidR="00C52DB8" w:rsidRPr="009928DD" w:rsidRDefault="00A24BD9" w:rsidP="001645AE">
      <w:pPr>
        <w:numPr>
          <w:ilvl w:val="1"/>
          <w:numId w:val="33"/>
        </w:numPr>
        <w:spacing w:line="276" w:lineRule="auto"/>
        <w:rPr>
          <w:rFonts w:ascii="Book Antiqua" w:hAnsi="Book Antiqua" w:cs="Tahoma"/>
          <w:i/>
          <w:sz w:val="22"/>
        </w:rPr>
      </w:pPr>
      <w:r w:rsidRPr="009928DD">
        <w:rPr>
          <w:rFonts w:ascii="Book Antiqua" w:hAnsi="Book Antiqua" w:cs="Tahoma"/>
          <w:i/>
          <w:sz w:val="22"/>
        </w:rPr>
        <w:t>PDW Chair</w:t>
      </w:r>
      <w:r w:rsidR="00391A32" w:rsidRP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(2012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-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2013</w:t>
      </w:r>
      <w:r w:rsidR="00302086" w:rsidRPr="009928DD">
        <w:rPr>
          <w:rFonts w:ascii="Book Antiqua" w:hAnsi="Book Antiqua" w:cs="Tahoma"/>
          <w:i/>
          <w:sz w:val="22"/>
        </w:rPr>
        <w:t>)</w:t>
      </w:r>
    </w:p>
    <w:p w14:paraId="0327C006" w14:textId="77777777" w:rsidR="00A24BD9" w:rsidRPr="009928DD" w:rsidRDefault="00A24BD9" w:rsidP="001645AE">
      <w:pPr>
        <w:numPr>
          <w:ilvl w:val="1"/>
          <w:numId w:val="33"/>
        </w:numPr>
        <w:spacing w:line="276" w:lineRule="auto"/>
        <w:rPr>
          <w:rFonts w:ascii="Book Antiqua" w:hAnsi="Book Antiqua" w:cs="Tahoma"/>
          <w:i/>
          <w:sz w:val="22"/>
        </w:rPr>
      </w:pPr>
      <w:r w:rsidRPr="009928DD">
        <w:rPr>
          <w:rFonts w:ascii="Book Antiqua" w:hAnsi="Book Antiqua" w:cs="Tahoma"/>
          <w:i/>
          <w:sz w:val="22"/>
        </w:rPr>
        <w:t>Program Chair (2013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-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2014)</w:t>
      </w:r>
    </w:p>
    <w:p w14:paraId="26FE5A7B" w14:textId="77777777" w:rsidR="00A24BD9" w:rsidRPr="009928DD" w:rsidRDefault="00A24BD9" w:rsidP="001645AE">
      <w:pPr>
        <w:numPr>
          <w:ilvl w:val="1"/>
          <w:numId w:val="33"/>
        </w:numPr>
        <w:spacing w:line="276" w:lineRule="auto"/>
        <w:rPr>
          <w:rFonts w:ascii="Book Antiqua" w:hAnsi="Book Antiqua" w:cs="Tahoma"/>
          <w:i/>
          <w:sz w:val="22"/>
        </w:rPr>
      </w:pPr>
      <w:r w:rsidRPr="009928DD">
        <w:rPr>
          <w:rFonts w:ascii="Book Antiqua" w:hAnsi="Book Antiqua" w:cs="Tahoma"/>
          <w:i/>
          <w:sz w:val="22"/>
        </w:rPr>
        <w:t>Division Chair (2014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-</w:t>
      </w:r>
      <w:r w:rsidR="009928DD">
        <w:rPr>
          <w:rFonts w:ascii="Book Antiqua" w:hAnsi="Book Antiqua" w:cs="Tahoma"/>
          <w:i/>
          <w:sz w:val="22"/>
        </w:rPr>
        <w:t xml:space="preserve"> </w:t>
      </w:r>
      <w:r w:rsidRPr="009928DD">
        <w:rPr>
          <w:rFonts w:ascii="Book Antiqua" w:hAnsi="Book Antiqua" w:cs="Tahoma"/>
          <w:i/>
          <w:sz w:val="22"/>
        </w:rPr>
        <w:t>2015)</w:t>
      </w:r>
    </w:p>
    <w:p w14:paraId="06E1F249" w14:textId="77777777" w:rsidR="00600771" w:rsidRPr="00804A3B" w:rsidRDefault="00600771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National Science Foundation Review Panel (2011</w:t>
      </w:r>
      <w:r w:rsidR="009928DD">
        <w:rPr>
          <w:rFonts w:ascii="Book Antiqua" w:hAnsi="Book Antiqua" w:cs="Tahoma"/>
          <w:sz w:val="22"/>
        </w:rPr>
        <w:t xml:space="preserve"> </w:t>
      </w:r>
      <w:r w:rsidR="00CD18F0">
        <w:rPr>
          <w:rFonts w:ascii="Book Antiqua" w:hAnsi="Book Antiqua" w:cs="Tahoma"/>
          <w:sz w:val="22"/>
        </w:rPr>
        <w:t>-</w:t>
      </w:r>
      <w:r w:rsidR="009928DD">
        <w:rPr>
          <w:rFonts w:ascii="Book Antiqua" w:hAnsi="Book Antiqua" w:cs="Tahoma"/>
          <w:sz w:val="22"/>
        </w:rPr>
        <w:t xml:space="preserve"> </w:t>
      </w:r>
      <w:r w:rsidR="00CD18F0">
        <w:rPr>
          <w:rFonts w:ascii="Book Antiqua" w:hAnsi="Book Antiqua" w:cs="Tahoma"/>
          <w:sz w:val="22"/>
        </w:rPr>
        <w:t>2014</w:t>
      </w:r>
      <w:r w:rsidRPr="00804A3B">
        <w:rPr>
          <w:rFonts w:ascii="Book Antiqua" w:hAnsi="Book Antiqua" w:cs="Tahoma"/>
          <w:sz w:val="22"/>
        </w:rPr>
        <w:t>)</w:t>
      </w:r>
    </w:p>
    <w:p w14:paraId="25189D95" w14:textId="77777777" w:rsidR="008264CD" w:rsidRPr="00804A3B" w:rsidRDefault="008264CD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 w:rsidR="00E273CA" w:rsidRPr="00804A3B">
        <w:rPr>
          <w:rFonts w:ascii="Book Antiqua" w:hAnsi="Book Antiqua" w:cs="Tahoma"/>
          <w:sz w:val="22"/>
        </w:rPr>
        <w:t>MOC</w:t>
      </w:r>
      <w:r w:rsidRPr="00804A3B">
        <w:rPr>
          <w:rFonts w:ascii="Book Antiqua" w:hAnsi="Book Antiqua" w:cs="Tahoma"/>
          <w:sz w:val="22"/>
        </w:rPr>
        <w:t xml:space="preserve"> Division – Best Paper Award Committee (2012)</w:t>
      </w:r>
    </w:p>
    <w:p w14:paraId="3C622669" w14:textId="77777777" w:rsidR="00C2379F" w:rsidRPr="00804A3B" w:rsidRDefault="00C2379F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 w:rsidR="00F83F88">
        <w:rPr>
          <w:rFonts w:ascii="Book Antiqua" w:hAnsi="Book Antiqua" w:cs="Tahoma"/>
          <w:sz w:val="22"/>
        </w:rPr>
        <w:t>OB</w:t>
      </w:r>
      <w:r w:rsidRPr="00804A3B">
        <w:rPr>
          <w:rFonts w:ascii="Book Antiqua" w:hAnsi="Book Antiqua" w:cs="Tahoma"/>
          <w:sz w:val="22"/>
        </w:rPr>
        <w:t xml:space="preserve"> Division – Newman Award Committee (2007) </w:t>
      </w:r>
    </w:p>
    <w:p w14:paraId="1C685659" w14:textId="730A159B" w:rsidR="0036699D" w:rsidRDefault="00C2379F" w:rsidP="001645AE">
      <w:pPr>
        <w:numPr>
          <w:ilvl w:val="0"/>
          <w:numId w:val="33"/>
        </w:numPr>
        <w:spacing w:line="276" w:lineRule="auto"/>
        <w:rPr>
          <w:rFonts w:ascii="Book Antiqua" w:hAnsi="Book Antiqua" w:cs="Tahoma"/>
          <w:b/>
          <w:sz w:val="22"/>
          <w:szCs w:val="22"/>
        </w:rPr>
      </w:pPr>
      <w:r w:rsidRPr="00804A3B">
        <w:rPr>
          <w:rFonts w:ascii="Book Antiqua" w:hAnsi="Book Antiqua" w:cs="Tahoma"/>
          <w:sz w:val="22"/>
        </w:rPr>
        <w:t xml:space="preserve">Academy of Management </w:t>
      </w:r>
      <w:r w:rsidR="009928DD">
        <w:rPr>
          <w:rFonts w:ascii="Book Antiqua" w:hAnsi="Book Antiqua" w:cs="Tahoma"/>
          <w:sz w:val="22"/>
        </w:rPr>
        <w:t>–</w:t>
      </w:r>
      <w:r w:rsidRPr="00804A3B">
        <w:rPr>
          <w:rFonts w:ascii="Book Antiqua" w:hAnsi="Book Antiqua" w:cs="Tahoma"/>
          <w:sz w:val="22"/>
        </w:rPr>
        <w:t xml:space="preserve"> Program Chair for New Doctoral Student Consortium (2002)</w:t>
      </w:r>
    </w:p>
    <w:p w14:paraId="672441A0" w14:textId="77777777" w:rsidR="001954B5" w:rsidRDefault="001954B5" w:rsidP="0036699D">
      <w:pPr>
        <w:spacing w:line="276" w:lineRule="auto"/>
        <w:ind w:left="180"/>
        <w:rPr>
          <w:rFonts w:ascii="Book Antiqua" w:hAnsi="Book Antiqua" w:cs="Tahoma"/>
          <w:b/>
          <w:sz w:val="22"/>
          <w:szCs w:val="22"/>
        </w:rPr>
      </w:pPr>
    </w:p>
    <w:p w14:paraId="69C563C1" w14:textId="47EDB152" w:rsidR="00954DBD" w:rsidRPr="0036699D" w:rsidRDefault="00954DBD" w:rsidP="0036699D">
      <w:pPr>
        <w:spacing w:line="276" w:lineRule="auto"/>
        <w:ind w:left="18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b/>
          <w:sz w:val="22"/>
          <w:szCs w:val="22"/>
        </w:rPr>
        <w:t>UNIVERSITY</w:t>
      </w:r>
      <w:r w:rsidR="001317B7">
        <w:rPr>
          <w:rFonts w:ascii="Book Antiqua" w:hAnsi="Book Antiqua" w:cs="Tahoma"/>
          <w:b/>
          <w:sz w:val="22"/>
          <w:szCs w:val="22"/>
        </w:rPr>
        <w:t xml:space="preserve"> </w:t>
      </w:r>
      <w:r w:rsidR="001317B7" w:rsidRPr="001317B7">
        <w:rPr>
          <w:rFonts w:ascii="Book Antiqua" w:hAnsi="Book Antiqua" w:cs="Tahoma"/>
          <w:i/>
          <w:sz w:val="22"/>
          <w:szCs w:val="22"/>
        </w:rPr>
        <w:t>(outside of administrative roles)</w:t>
      </w:r>
    </w:p>
    <w:p w14:paraId="327A2A4D" w14:textId="3D17422F" w:rsidR="001954B5" w:rsidRDefault="001954B5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University Faculty Annual Evaluation Taskforce (2022-</w:t>
      </w:r>
      <w:r w:rsidR="005A1EF3">
        <w:rPr>
          <w:rFonts w:ascii="Book Antiqua" w:hAnsi="Book Antiqua" w:cs="Tahoma"/>
          <w:sz w:val="22"/>
        </w:rPr>
        <w:t>2023</w:t>
      </w:r>
      <w:r>
        <w:rPr>
          <w:rFonts w:ascii="Book Antiqua" w:hAnsi="Book Antiqua" w:cs="Tahoma"/>
          <w:sz w:val="22"/>
        </w:rPr>
        <w:t>)</w:t>
      </w:r>
    </w:p>
    <w:p w14:paraId="5E853363" w14:textId="5A54422A" w:rsidR="00A46987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A46987">
        <w:rPr>
          <w:rFonts w:ascii="Book Antiqua" w:hAnsi="Book Antiqua" w:cs="Tahoma"/>
          <w:sz w:val="22"/>
        </w:rPr>
        <w:t xml:space="preserve"> of Business Research Excellence Committee (2022-present)</w:t>
      </w:r>
    </w:p>
    <w:p w14:paraId="668F0F09" w14:textId="6C8E465F" w:rsidR="00343F47" w:rsidRPr="00343F47" w:rsidRDefault="00343F47" w:rsidP="00343F47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 of Business Research Excellence Committee Chair (2023-present)</w:t>
      </w:r>
    </w:p>
    <w:p w14:paraId="18766CAE" w14:textId="2B58A63C" w:rsidR="00A46987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A46987">
        <w:rPr>
          <w:rFonts w:ascii="Book Antiqua" w:hAnsi="Book Antiqua" w:cs="Tahoma"/>
          <w:sz w:val="22"/>
        </w:rPr>
        <w:t xml:space="preserve"> of Business Building Committee (2022-</w:t>
      </w:r>
      <w:r w:rsidR="005A1EF3">
        <w:rPr>
          <w:rFonts w:ascii="Book Antiqua" w:hAnsi="Book Antiqua" w:cs="Tahoma"/>
          <w:sz w:val="22"/>
        </w:rPr>
        <w:t>2023</w:t>
      </w:r>
      <w:r w:rsidR="00A46987">
        <w:rPr>
          <w:rFonts w:ascii="Book Antiqua" w:hAnsi="Book Antiqua" w:cs="Tahoma"/>
          <w:sz w:val="22"/>
        </w:rPr>
        <w:t>)</w:t>
      </w:r>
    </w:p>
    <w:p w14:paraId="5490D1A2" w14:textId="006F6635" w:rsidR="00BD25EF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BD25EF">
        <w:rPr>
          <w:rFonts w:ascii="Book Antiqua" w:hAnsi="Book Antiqua" w:cs="Tahoma"/>
          <w:sz w:val="22"/>
        </w:rPr>
        <w:t xml:space="preserve"> of Business Promotion and Tenure Committee Chair (2021-2022</w:t>
      </w:r>
      <w:r w:rsidR="006808AC">
        <w:rPr>
          <w:rFonts w:ascii="Book Antiqua" w:hAnsi="Book Antiqua" w:cs="Tahoma"/>
          <w:sz w:val="22"/>
        </w:rPr>
        <w:t>; 2023-present</w:t>
      </w:r>
      <w:r w:rsidR="00BD25EF">
        <w:rPr>
          <w:rFonts w:ascii="Book Antiqua" w:hAnsi="Book Antiqua" w:cs="Tahoma"/>
          <w:sz w:val="22"/>
        </w:rPr>
        <w:t>)</w:t>
      </w:r>
    </w:p>
    <w:p w14:paraId="52C70A9E" w14:textId="77777777" w:rsidR="00EC07C2" w:rsidRDefault="00EC07C2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Research Communications and Outreach Officer Search Committee Member (2021)</w:t>
      </w:r>
    </w:p>
    <w:p w14:paraId="38EF3647" w14:textId="77777777" w:rsidR="00066270" w:rsidRDefault="00066270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 xml:space="preserve">George Mason University Anti-Racism Inclusive Excellence </w:t>
      </w:r>
      <w:r w:rsidR="00EC07C2">
        <w:rPr>
          <w:rFonts w:ascii="Book Antiqua" w:hAnsi="Book Antiqua" w:cs="Tahoma"/>
          <w:sz w:val="22"/>
        </w:rPr>
        <w:t xml:space="preserve">(ARIE) </w:t>
      </w:r>
      <w:r>
        <w:rPr>
          <w:rFonts w:ascii="Book Antiqua" w:hAnsi="Book Antiqua" w:cs="Tahoma"/>
          <w:sz w:val="22"/>
        </w:rPr>
        <w:t>Task Force (2020-</w:t>
      </w:r>
      <w:r w:rsidR="00BD25EF">
        <w:rPr>
          <w:rFonts w:ascii="Book Antiqua" w:hAnsi="Book Antiqua" w:cs="Tahoma"/>
          <w:sz w:val="22"/>
        </w:rPr>
        <w:t>2021</w:t>
      </w:r>
      <w:r>
        <w:rPr>
          <w:rFonts w:ascii="Book Antiqua" w:hAnsi="Book Antiqua" w:cs="Tahoma"/>
          <w:sz w:val="22"/>
        </w:rPr>
        <w:t>)</w:t>
      </w:r>
    </w:p>
    <w:p w14:paraId="4C020454" w14:textId="3260D19F" w:rsidR="00066270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066270">
        <w:rPr>
          <w:rFonts w:ascii="Book Antiqua" w:hAnsi="Book Antiqua" w:cs="Tahoma"/>
          <w:sz w:val="22"/>
        </w:rPr>
        <w:t xml:space="preserve"> of Business Promotion and Tenure Committee Member (2020-202</w:t>
      </w:r>
      <w:r w:rsidR="00343F47">
        <w:rPr>
          <w:rFonts w:ascii="Book Antiqua" w:hAnsi="Book Antiqua" w:cs="Tahoma"/>
          <w:sz w:val="22"/>
        </w:rPr>
        <w:t>1; 2022-2023</w:t>
      </w:r>
      <w:r w:rsidR="00066270">
        <w:rPr>
          <w:rFonts w:ascii="Book Antiqua" w:hAnsi="Book Antiqua" w:cs="Tahoma"/>
          <w:sz w:val="22"/>
        </w:rPr>
        <w:t>)</w:t>
      </w:r>
    </w:p>
    <w:p w14:paraId="046CEFBF" w14:textId="77777777" w:rsidR="00EC07C2" w:rsidRDefault="00EC07C2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Director of Faculty Development Search Committee Member (2020)</w:t>
      </w:r>
    </w:p>
    <w:p w14:paraId="62363512" w14:textId="5D50FBD4" w:rsidR="00EC07C2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EC07C2">
        <w:rPr>
          <w:rFonts w:ascii="Book Antiqua" w:hAnsi="Book Antiqua" w:cs="Tahoma"/>
          <w:sz w:val="22"/>
        </w:rPr>
        <w:t xml:space="preserve"> of Business Faculty Contributions Model Committee Member (2019-2020)</w:t>
      </w:r>
    </w:p>
    <w:p w14:paraId="549EE6B4" w14:textId="77777777" w:rsidR="002E247E" w:rsidRDefault="002E247E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George Mason University Faculty Mentoring Fellow (2018-20</w:t>
      </w:r>
      <w:r w:rsidR="008F38DA">
        <w:rPr>
          <w:rFonts w:ascii="Book Antiqua" w:hAnsi="Book Antiqua" w:cs="Tahoma"/>
          <w:sz w:val="22"/>
        </w:rPr>
        <w:t>19</w:t>
      </w:r>
      <w:r>
        <w:rPr>
          <w:rFonts w:ascii="Book Antiqua" w:hAnsi="Book Antiqua" w:cs="Tahoma"/>
          <w:sz w:val="22"/>
        </w:rPr>
        <w:t>)</w:t>
      </w:r>
    </w:p>
    <w:p w14:paraId="6F056832" w14:textId="6D1CD7D5" w:rsidR="009928DD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9928DD">
        <w:rPr>
          <w:rFonts w:ascii="Book Antiqua" w:hAnsi="Book Antiqua" w:cs="Tahoma"/>
          <w:sz w:val="22"/>
        </w:rPr>
        <w:t xml:space="preserve"> of Business PhD Program Development Committee Chair (2016-20</w:t>
      </w:r>
      <w:r w:rsidR="008F38DA">
        <w:rPr>
          <w:rFonts w:ascii="Book Antiqua" w:hAnsi="Book Antiqua" w:cs="Tahoma"/>
          <w:sz w:val="22"/>
        </w:rPr>
        <w:t>20</w:t>
      </w:r>
      <w:r w:rsidR="009928DD">
        <w:rPr>
          <w:rFonts w:ascii="Book Antiqua" w:hAnsi="Book Antiqua" w:cs="Tahoma"/>
          <w:sz w:val="22"/>
        </w:rPr>
        <w:t>)</w:t>
      </w:r>
    </w:p>
    <w:p w14:paraId="3D7B3A14" w14:textId="00E4FFDA" w:rsidR="00BC2827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BC2827">
        <w:rPr>
          <w:rFonts w:ascii="Book Antiqua" w:hAnsi="Book Antiqua" w:cs="Tahoma"/>
          <w:sz w:val="22"/>
        </w:rPr>
        <w:t xml:space="preserve"> of Business Faculty Mentor (2018-)</w:t>
      </w:r>
    </w:p>
    <w:p w14:paraId="3B6FEB1B" w14:textId="39E1A976" w:rsidR="009D78FA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9D78FA">
        <w:rPr>
          <w:rFonts w:ascii="Book Antiqua" w:hAnsi="Book Antiqua" w:cs="Tahoma"/>
          <w:sz w:val="22"/>
        </w:rPr>
        <w:t xml:space="preserve"> of Business Promotion </w:t>
      </w:r>
      <w:r w:rsidR="00A62E9B">
        <w:rPr>
          <w:rFonts w:ascii="Book Antiqua" w:hAnsi="Book Antiqua" w:cs="Tahoma"/>
          <w:sz w:val="22"/>
        </w:rPr>
        <w:t>to Full - 1</w:t>
      </w:r>
      <w:r w:rsidR="00A62E9B" w:rsidRPr="00A62E9B">
        <w:rPr>
          <w:rFonts w:ascii="Book Antiqua" w:hAnsi="Book Antiqua" w:cs="Tahoma"/>
          <w:sz w:val="22"/>
          <w:vertAlign w:val="superscript"/>
        </w:rPr>
        <w:t>st</w:t>
      </w:r>
      <w:r w:rsidR="00A62E9B">
        <w:rPr>
          <w:rFonts w:ascii="Book Antiqua" w:hAnsi="Book Antiqua" w:cs="Tahoma"/>
          <w:sz w:val="22"/>
        </w:rPr>
        <w:t xml:space="preserve"> Level </w:t>
      </w:r>
      <w:r w:rsidR="009D78FA">
        <w:rPr>
          <w:rFonts w:ascii="Book Antiqua" w:hAnsi="Book Antiqua" w:cs="Tahoma"/>
          <w:sz w:val="22"/>
        </w:rPr>
        <w:t xml:space="preserve">Committee </w:t>
      </w:r>
      <w:r w:rsidR="00A62E9B">
        <w:rPr>
          <w:rFonts w:ascii="Book Antiqua" w:hAnsi="Book Antiqua" w:cs="Tahoma"/>
          <w:sz w:val="22"/>
        </w:rPr>
        <w:t xml:space="preserve">Chair </w:t>
      </w:r>
      <w:r w:rsidR="009D78FA">
        <w:rPr>
          <w:rFonts w:ascii="Book Antiqua" w:hAnsi="Book Antiqua" w:cs="Tahoma"/>
          <w:sz w:val="22"/>
        </w:rPr>
        <w:t>(2018-2019)</w:t>
      </w:r>
    </w:p>
    <w:p w14:paraId="4F9B3C7B" w14:textId="21480015" w:rsidR="00BC2827" w:rsidRDefault="009C1933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BC2827">
        <w:rPr>
          <w:rFonts w:ascii="Book Antiqua" w:hAnsi="Book Antiqua" w:cs="Tahoma"/>
          <w:sz w:val="22"/>
        </w:rPr>
        <w:t xml:space="preserve"> of Business Executive Education Committee (2018-2019)</w:t>
      </w:r>
    </w:p>
    <w:p w14:paraId="3BFA7114" w14:textId="15D5585C" w:rsidR="001645AE" w:rsidRPr="00B350F4" w:rsidRDefault="009C1933" w:rsidP="001645AE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College</w:t>
      </w:r>
      <w:r w:rsidR="00C0288E">
        <w:rPr>
          <w:rFonts w:ascii="Book Antiqua" w:hAnsi="Book Antiqua" w:cs="Tahoma"/>
          <w:sz w:val="22"/>
        </w:rPr>
        <w:t xml:space="preserve"> of Business Dean’s Search Committee (2016-2017)</w:t>
      </w:r>
    </w:p>
    <w:p w14:paraId="11D0CDC2" w14:textId="77777777" w:rsidR="008B52CC" w:rsidRPr="00804A3B" w:rsidRDefault="00954DBD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MBA </w:t>
      </w:r>
      <w:r w:rsidR="007C65D3" w:rsidRPr="00804A3B">
        <w:rPr>
          <w:rFonts w:ascii="Book Antiqua" w:hAnsi="Book Antiqua" w:cs="Tahoma"/>
          <w:sz w:val="22"/>
        </w:rPr>
        <w:t xml:space="preserve">Student Association </w:t>
      </w:r>
      <w:r w:rsidRPr="00804A3B">
        <w:rPr>
          <w:rFonts w:ascii="Book Antiqua" w:hAnsi="Book Antiqua" w:cs="Tahoma"/>
          <w:sz w:val="22"/>
        </w:rPr>
        <w:t>Faculty Advisor (2007-2012)</w:t>
      </w:r>
    </w:p>
    <w:p w14:paraId="12723584" w14:textId="77777777" w:rsidR="008B52CC" w:rsidRPr="00804A3B" w:rsidRDefault="008B52CC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Graduate Policy Committee (2011-2014)</w:t>
      </w:r>
    </w:p>
    <w:p w14:paraId="427BB89C" w14:textId="77777777" w:rsidR="00B83F62" w:rsidRDefault="008B52CC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MBA Associate Director Search Committee (2011-2012)</w:t>
      </w:r>
    </w:p>
    <w:p w14:paraId="1F66003B" w14:textId="77777777" w:rsidR="00954DBD" w:rsidRPr="00804A3B" w:rsidRDefault="008B52CC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lastRenderedPageBreak/>
        <w:t>OBHR Teaching Coordinator (2010-2014)</w:t>
      </w:r>
    </w:p>
    <w:p w14:paraId="27239CD2" w14:textId="77777777" w:rsidR="008B52CC" w:rsidRPr="00804A3B" w:rsidRDefault="008B52CC" w:rsidP="00B83F62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 xml:space="preserve">University </w:t>
      </w:r>
      <w:r w:rsidR="003D746C">
        <w:rPr>
          <w:rFonts w:ascii="Book Antiqua" w:hAnsi="Book Antiqua" w:cs="Tahoma"/>
          <w:sz w:val="22"/>
        </w:rPr>
        <w:t>Learning</w:t>
      </w:r>
      <w:r w:rsidRPr="00804A3B">
        <w:rPr>
          <w:rFonts w:ascii="Book Antiqua" w:hAnsi="Book Antiqua" w:cs="Tahoma"/>
          <w:sz w:val="22"/>
        </w:rPr>
        <w:t xml:space="preserve"> Environments Committee (2012-201</w:t>
      </w:r>
      <w:r w:rsidR="00F73E5E">
        <w:rPr>
          <w:rFonts w:ascii="Book Antiqua" w:hAnsi="Book Antiqua" w:cs="Tahoma"/>
          <w:sz w:val="22"/>
        </w:rPr>
        <w:t>3</w:t>
      </w:r>
      <w:r w:rsidRPr="00804A3B">
        <w:rPr>
          <w:rFonts w:ascii="Book Antiqua" w:hAnsi="Book Antiqua" w:cs="Tahoma"/>
          <w:sz w:val="22"/>
        </w:rPr>
        <w:t>)</w:t>
      </w:r>
    </w:p>
    <w:p w14:paraId="1C43DF69" w14:textId="34AB7FFD" w:rsidR="0036699D" w:rsidRPr="004878EA" w:rsidRDefault="008B52CC" w:rsidP="004878EA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sz w:val="22"/>
        </w:rPr>
        <w:t>Subject Pool Coordinator (2005-2010)</w:t>
      </w:r>
    </w:p>
    <w:p w14:paraId="052BA9D5" w14:textId="0C9C1A92" w:rsidR="00F827A0" w:rsidRPr="00F827A0" w:rsidRDefault="00F827A0" w:rsidP="00F827A0">
      <w:pPr>
        <w:spacing w:line="276" w:lineRule="auto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b/>
          <w:sz w:val="22"/>
          <w:szCs w:val="22"/>
        </w:rPr>
        <w:br/>
        <w:t>DISSERTATION COMMITTEES</w:t>
      </w:r>
    </w:p>
    <w:p w14:paraId="61BA073C" w14:textId="73A7A9D1" w:rsidR="00F827A0" w:rsidRDefault="00F827A0" w:rsidP="00F827A0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Ma</w:t>
      </w:r>
      <w:r w:rsidRPr="00F827A0">
        <w:rPr>
          <w:rFonts w:ascii="Book Antiqua" w:hAnsi="Book Antiqua" w:cs="Tahoma"/>
          <w:sz w:val="22"/>
        </w:rPr>
        <w:t>ï</w:t>
      </w:r>
      <w:r>
        <w:rPr>
          <w:rFonts w:ascii="Book Antiqua" w:hAnsi="Book Antiqua" w:cs="Tahoma"/>
          <w:sz w:val="22"/>
        </w:rPr>
        <w:t>lys George, ESSEC Business School (2021)</w:t>
      </w:r>
    </w:p>
    <w:p w14:paraId="69594B0F" w14:textId="41340D17" w:rsidR="00F827A0" w:rsidRDefault="00F827A0" w:rsidP="00F827A0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Xue Lei, GMU I/O Psychology (2020)</w:t>
      </w:r>
    </w:p>
    <w:p w14:paraId="2C3272AF" w14:textId="6CBA0E46" w:rsidR="00F827A0" w:rsidRDefault="00F827A0" w:rsidP="00F827A0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Yurianna Kimmons, UT-Austin (2018)</w:t>
      </w:r>
    </w:p>
    <w:p w14:paraId="38B798A2" w14:textId="77C38C84" w:rsidR="00841877" w:rsidRPr="00343F47" w:rsidRDefault="00F827A0" w:rsidP="00343F47">
      <w:pPr>
        <w:numPr>
          <w:ilvl w:val="0"/>
          <w:numId w:val="34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Bryan Wiggins, GMU I/O Psychology (2009)</w:t>
      </w:r>
      <w:r w:rsidR="00B357AB">
        <w:rPr>
          <w:rFonts w:ascii="Book Antiqua" w:hAnsi="Book Antiqua" w:cs="Tahoma"/>
          <w:sz w:val="22"/>
        </w:rPr>
        <w:br/>
      </w:r>
    </w:p>
    <w:p w14:paraId="72DE7EAE" w14:textId="70A5BA7A" w:rsidR="001D2A9C" w:rsidRPr="00804A3B" w:rsidRDefault="00C062BF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FD026E" wp14:editId="6F533DE1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384DE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95pt" to="46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">
                <o:lock v:ext="edit" shapetype="f"/>
              </v:line>
            </w:pict>
          </mc:Fallback>
        </mc:AlternateContent>
      </w:r>
      <w:r w:rsidR="001D2A9C" w:rsidRPr="00804A3B">
        <w:rPr>
          <w:rFonts w:ascii="Book Antiqua" w:hAnsi="Book Antiqua"/>
          <w:szCs w:val="26"/>
        </w:rPr>
        <w:t xml:space="preserve">Teaching </w:t>
      </w:r>
    </w:p>
    <w:p w14:paraId="5CAEDA9C" w14:textId="77777777" w:rsidR="001D2A9C" w:rsidRPr="00804A3B" w:rsidRDefault="001D2A9C">
      <w:pPr>
        <w:rPr>
          <w:rFonts w:ascii="Book Antiqua" w:hAnsi="Book Antiqua"/>
          <w:sz w:val="6"/>
        </w:rPr>
      </w:pPr>
    </w:p>
    <w:p w14:paraId="3B058730" w14:textId="77777777" w:rsidR="00C2379F" w:rsidRPr="00B83F62" w:rsidRDefault="00C2379F">
      <w:pPr>
        <w:pStyle w:val="BodyTextIndent2"/>
        <w:rPr>
          <w:rFonts w:ascii="Book Antiqua" w:hAnsi="Book Antiqua"/>
          <w:sz w:val="8"/>
          <w:szCs w:val="8"/>
        </w:rPr>
      </w:pPr>
    </w:p>
    <w:p w14:paraId="5E200138" w14:textId="1E6F369D" w:rsidR="00014472" w:rsidRDefault="00014472" w:rsidP="001317B7">
      <w:pPr>
        <w:spacing w:line="276" w:lineRule="auto"/>
        <w:ind w:left="180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EXECUTIVE EDUCATION </w:t>
      </w:r>
      <w:r w:rsidR="00B941F0">
        <w:rPr>
          <w:rFonts w:ascii="Book Antiqua" w:hAnsi="Book Antiqua" w:cs="Tahoma"/>
          <w:b/>
          <w:sz w:val="22"/>
          <w:szCs w:val="22"/>
        </w:rPr>
        <w:t>PROGRAMS / CLIENTS</w:t>
      </w:r>
    </w:p>
    <w:p w14:paraId="6202A7F4" w14:textId="488EE9EC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DoD</w:t>
      </w:r>
    </w:p>
    <w:p w14:paraId="1AF232EE" w14:textId="6FF3D552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proofErr w:type="spellStart"/>
      <w:r>
        <w:rPr>
          <w:rFonts w:ascii="Book Antiqua" w:hAnsi="Book Antiqua" w:cs="Tahoma"/>
          <w:bCs/>
          <w:i/>
          <w:iCs/>
          <w:sz w:val="22"/>
          <w:szCs w:val="22"/>
        </w:rPr>
        <w:t>C</w:t>
      </w:r>
      <w:r w:rsidR="00EB7087">
        <w:rPr>
          <w:rFonts w:ascii="Book Antiqua" w:hAnsi="Book Antiqua" w:cs="Tahoma"/>
          <w:bCs/>
          <w:i/>
          <w:iCs/>
          <w:sz w:val="22"/>
          <w:szCs w:val="22"/>
        </w:rPr>
        <w:t>x</w:t>
      </w:r>
      <w:r>
        <w:rPr>
          <w:rFonts w:ascii="Book Antiqua" w:hAnsi="Book Antiqua" w:cs="Tahoma"/>
          <w:bCs/>
          <w:i/>
          <w:iCs/>
          <w:sz w:val="22"/>
          <w:szCs w:val="22"/>
        </w:rPr>
        <w:t>O</w:t>
      </w:r>
      <w:proofErr w:type="spellEnd"/>
      <w:r>
        <w:rPr>
          <w:rFonts w:ascii="Book Antiqua" w:hAnsi="Book Antiqua" w:cs="Tahoma"/>
          <w:bCs/>
          <w:i/>
          <w:iCs/>
          <w:sz w:val="22"/>
          <w:szCs w:val="22"/>
        </w:rPr>
        <w:t xml:space="preserve"> Leadership Program </w:t>
      </w:r>
      <w:r w:rsidR="00EB7087">
        <w:rPr>
          <w:rFonts w:ascii="Book Antiqua" w:hAnsi="Book Antiqua" w:cs="Tahoma"/>
          <w:bCs/>
          <w:i/>
          <w:iCs/>
          <w:sz w:val="22"/>
          <w:szCs w:val="22"/>
        </w:rPr>
        <w:t>(CRO, CDAO, CDEIO, CLO</w:t>
      </w:r>
      <w:r w:rsidR="006808AC">
        <w:rPr>
          <w:rFonts w:ascii="Book Antiqua" w:hAnsi="Book Antiqua" w:cs="Tahoma"/>
          <w:bCs/>
          <w:i/>
          <w:iCs/>
          <w:sz w:val="22"/>
          <w:szCs w:val="22"/>
        </w:rPr>
        <w:t>, CHRO</w:t>
      </w:r>
      <w:r w:rsidR="00EB7087">
        <w:rPr>
          <w:rFonts w:ascii="Book Antiqua" w:hAnsi="Book Antiqua" w:cs="Tahoma"/>
          <w:bCs/>
          <w:i/>
          <w:iCs/>
          <w:sz w:val="22"/>
          <w:szCs w:val="22"/>
        </w:rPr>
        <w:t>)</w:t>
      </w:r>
    </w:p>
    <w:p w14:paraId="7A7FAE71" w14:textId="269C28AD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Federal CLO Program</w:t>
      </w:r>
    </w:p>
    <w:p w14:paraId="251D0858" w14:textId="52E956D1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National Institutes for the Blind</w:t>
      </w:r>
    </w:p>
    <w:p w14:paraId="0474F6BA" w14:textId="4C9E5B0D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US Air Force</w:t>
      </w:r>
    </w:p>
    <w:p w14:paraId="024A26B2" w14:textId="1AFB00DF" w:rsidR="00B941F0" w:rsidRDefault="00B941F0" w:rsidP="00B941F0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Defense Acquisition University</w:t>
      </w:r>
      <w:r w:rsidR="005A1EF3">
        <w:rPr>
          <w:rFonts w:ascii="Book Antiqua" w:hAnsi="Book Antiqua" w:cs="Tahoma"/>
          <w:bCs/>
          <w:i/>
          <w:iCs/>
          <w:sz w:val="22"/>
          <w:szCs w:val="22"/>
        </w:rPr>
        <w:br/>
      </w:r>
    </w:p>
    <w:p w14:paraId="55712830" w14:textId="47CBCDDF" w:rsidR="00B941F0" w:rsidRDefault="006808AC" w:rsidP="006808AC">
      <w:pPr>
        <w:spacing w:line="276" w:lineRule="auto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   </w:t>
      </w:r>
      <w:r w:rsidR="00B941F0">
        <w:rPr>
          <w:rFonts w:ascii="Book Antiqua" w:hAnsi="Book Antiqua" w:cs="Tahoma"/>
          <w:b/>
          <w:sz w:val="22"/>
          <w:szCs w:val="22"/>
        </w:rPr>
        <w:t>EXECUTIVE EDUCATION</w:t>
      </w:r>
    </w:p>
    <w:p w14:paraId="169BAD78" w14:textId="77777777" w:rsidR="00EB7087" w:rsidRDefault="00EB7087" w:rsidP="00E86F2E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Relational Leadership</w:t>
      </w:r>
    </w:p>
    <w:p w14:paraId="64273A57" w14:textId="0D8A884D" w:rsidR="00014472" w:rsidRPr="00E86F2E" w:rsidRDefault="00014472" w:rsidP="00E86F2E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Negotiation</w:t>
      </w:r>
      <w:r w:rsidR="00E86F2E">
        <w:rPr>
          <w:rFonts w:ascii="Book Antiqua" w:hAnsi="Book Antiqua" w:cs="Tahoma"/>
          <w:bCs/>
          <w:i/>
          <w:iCs/>
          <w:sz w:val="22"/>
          <w:szCs w:val="22"/>
        </w:rPr>
        <w:t xml:space="preserve"> &amp; </w:t>
      </w:r>
      <w:r w:rsidRPr="00E86F2E">
        <w:rPr>
          <w:rFonts w:ascii="Book Antiqua" w:hAnsi="Book Antiqua" w:cs="Tahoma"/>
          <w:bCs/>
          <w:i/>
          <w:iCs/>
          <w:sz w:val="22"/>
          <w:szCs w:val="22"/>
        </w:rPr>
        <w:t>Conflict Resolution</w:t>
      </w:r>
    </w:p>
    <w:p w14:paraId="4FF61A02" w14:textId="05F60C09" w:rsidR="00014472" w:rsidRDefault="00014472" w:rsidP="00866F72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Influence</w:t>
      </w:r>
      <w:r w:rsidR="00B941F0">
        <w:rPr>
          <w:rFonts w:ascii="Book Antiqua" w:hAnsi="Book Antiqua" w:cs="Tahoma"/>
          <w:bCs/>
          <w:i/>
          <w:iCs/>
          <w:sz w:val="22"/>
          <w:szCs w:val="22"/>
        </w:rPr>
        <w:t xml:space="preserve"> </w:t>
      </w:r>
      <w:r w:rsidR="00EB7087">
        <w:rPr>
          <w:rFonts w:ascii="Book Antiqua" w:hAnsi="Book Antiqua" w:cs="Tahoma"/>
          <w:bCs/>
          <w:i/>
          <w:iCs/>
          <w:sz w:val="22"/>
          <w:szCs w:val="22"/>
        </w:rPr>
        <w:t>and Persuasion</w:t>
      </w:r>
    </w:p>
    <w:p w14:paraId="520B4BB6" w14:textId="77777777" w:rsidR="005A1EF3" w:rsidRDefault="00014472" w:rsidP="00EB7087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Teams</w:t>
      </w:r>
    </w:p>
    <w:p w14:paraId="17BD1AD7" w14:textId="7D307C7E" w:rsidR="00014472" w:rsidRPr="00EB7087" w:rsidRDefault="005A1EF3" w:rsidP="00EB7087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Building Analytical Culture</w:t>
      </w:r>
      <w:r w:rsidR="00631901" w:rsidRPr="00EB7087">
        <w:rPr>
          <w:rFonts w:ascii="Book Antiqua" w:hAnsi="Book Antiqua" w:cs="Tahoma"/>
          <w:bCs/>
          <w:i/>
          <w:iCs/>
          <w:sz w:val="22"/>
          <w:szCs w:val="22"/>
        </w:rPr>
        <w:br/>
      </w:r>
    </w:p>
    <w:p w14:paraId="4CBB71F6" w14:textId="04240423" w:rsidR="00050338" w:rsidRPr="001317B7" w:rsidRDefault="00014472" w:rsidP="001317B7">
      <w:pPr>
        <w:spacing w:line="276" w:lineRule="auto"/>
        <w:ind w:left="180"/>
        <w:rPr>
          <w:rFonts w:ascii="Book Antiqua" w:hAnsi="Book Antiqua" w:cs="Tahoma"/>
          <w:szCs w:val="22"/>
        </w:rPr>
      </w:pPr>
      <w:r w:rsidRPr="00014472">
        <w:rPr>
          <w:rFonts w:ascii="Book Antiqua" w:hAnsi="Book Antiqua" w:cs="Tahoma"/>
          <w:b/>
          <w:sz w:val="22"/>
          <w:szCs w:val="22"/>
        </w:rPr>
        <w:t>EXECUTIVE MBA</w:t>
      </w:r>
      <w:r w:rsidR="00954DBD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</w:r>
      <w:r w:rsidR="00050338" w:rsidRPr="001317B7">
        <w:rPr>
          <w:rFonts w:ascii="Book Antiqua" w:hAnsi="Book Antiqua" w:cs="Tahoma"/>
          <w:b/>
          <w:szCs w:val="22"/>
        </w:rPr>
        <w:tab/>
        <w:t xml:space="preserve">   </w:t>
      </w:r>
      <w:r w:rsidR="00A24BD9" w:rsidRPr="001317B7">
        <w:rPr>
          <w:rFonts w:ascii="Book Antiqua" w:hAnsi="Book Antiqua" w:cs="Tahoma"/>
          <w:b/>
          <w:szCs w:val="22"/>
        </w:rPr>
        <w:tab/>
      </w:r>
    </w:p>
    <w:p w14:paraId="4E0FCBA0" w14:textId="7B023A14" w:rsidR="008264CD" w:rsidRPr="0015387B" w:rsidRDefault="008264CD" w:rsidP="001645AE">
      <w:pPr>
        <w:numPr>
          <w:ilvl w:val="0"/>
          <w:numId w:val="36"/>
        </w:numPr>
        <w:spacing w:line="276" w:lineRule="auto"/>
        <w:rPr>
          <w:rFonts w:ascii="Book Antiqua" w:hAnsi="Book Antiqua" w:cs="Tahoma"/>
          <w:i/>
          <w:sz w:val="22"/>
        </w:rPr>
      </w:pPr>
      <w:r w:rsidRPr="00804A3B">
        <w:rPr>
          <w:rFonts w:ascii="Book Antiqua" w:hAnsi="Book Antiqua" w:cs="Tahoma"/>
          <w:i/>
          <w:sz w:val="22"/>
        </w:rPr>
        <w:t xml:space="preserve">Organizational Behavior </w:t>
      </w:r>
    </w:p>
    <w:p w14:paraId="4F038A1F" w14:textId="1F7B142B" w:rsidR="001645AE" w:rsidRPr="001645AE" w:rsidRDefault="003F51C6" w:rsidP="001645AE">
      <w:pPr>
        <w:numPr>
          <w:ilvl w:val="0"/>
          <w:numId w:val="36"/>
        </w:numPr>
        <w:spacing w:line="276" w:lineRule="auto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i/>
          <w:sz w:val="22"/>
        </w:rPr>
        <w:t xml:space="preserve">Building the High Performing Team </w:t>
      </w:r>
    </w:p>
    <w:p w14:paraId="6957AD9E" w14:textId="77777777" w:rsidR="0036699D" w:rsidRDefault="0036699D" w:rsidP="0036699D">
      <w:pPr>
        <w:spacing w:line="276" w:lineRule="auto"/>
        <w:rPr>
          <w:rFonts w:ascii="Book Antiqua" w:hAnsi="Book Antiqua" w:cs="Tahoma"/>
          <w:b/>
          <w:szCs w:val="22"/>
        </w:rPr>
      </w:pPr>
    </w:p>
    <w:p w14:paraId="63AC7F2E" w14:textId="77777777" w:rsidR="00C2379F" w:rsidRPr="00804A3B" w:rsidRDefault="00954DBD" w:rsidP="0036699D">
      <w:pPr>
        <w:spacing w:line="276" w:lineRule="auto"/>
        <w:ind w:firstLine="180"/>
        <w:rPr>
          <w:rFonts w:ascii="Book Antiqua" w:hAnsi="Book Antiqua" w:cs="Tahoma"/>
          <w:sz w:val="22"/>
          <w:szCs w:val="22"/>
        </w:rPr>
      </w:pPr>
      <w:r w:rsidRPr="00014472">
        <w:rPr>
          <w:rFonts w:ascii="Book Antiqua" w:hAnsi="Book Antiqua" w:cs="Tahoma"/>
          <w:b/>
          <w:sz w:val="22"/>
          <w:szCs w:val="21"/>
        </w:rPr>
        <w:t>MBA</w:t>
      </w:r>
      <w:r w:rsidR="00C2379F" w:rsidRPr="001317B7">
        <w:rPr>
          <w:rFonts w:ascii="Book Antiqua" w:hAnsi="Book Antiqua" w:cs="Tahoma"/>
          <w:b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</w:r>
      <w:r w:rsidR="00C2379F" w:rsidRPr="00804A3B">
        <w:rPr>
          <w:rFonts w:ascii="Book Antiqua" w:hAnsi="Book Antiqua" w:cs="Tahoma"/>
          <w:b/>
          <w:sz w:val="22"/>
          <w:szCs w:val="22"/>
        </w:rPr>
        <w:tab/>
        <w:t xml:space="preserve">        </w:t>
      </w:r>
    </w:p>
    <w:p w14:paraId="6B98006B" w14:textId="2AEC4544" w:rsidR="001645AE" w:rsidRPr="001645AE" w:rsidRDefault="00C2379F" w:rsidP="001645AE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i/>
          <w:sz w:val="22"/>
        </w:rPr>
        <w:t xml:space="preserve">Organizational Behavior </w:t>
      </w:r>
    </w:p>
    <w:p w14:paraId="4154FA9D" w14:textId="12FDBA99" w:rsidR="001645AE" w:rsidRPr="001645AE" w:rsidRDefault="00BF0A18" w:rsidP="001645AE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i/>
          <w:sz w:val="22"/>
        </w:rPr>
        <w:t xml:space="preserve">Negotiations </w:t>
      </w:r>
    </w:p>
    <w:p w14:paraId="6CD841B5" w14:textId="4381732C" w:rsidR="00AB26FB" w:rsidRDefault="006808AC" w:rsidP="001645AE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i/>
          <w:sz w:val="22"/>
        </w:rPr>
      </w:pPr>
      <w:r>
        <w:rPr>
          <w:rFonts w:ascii="Book Antiqua" w:hAnsi="Book Antiqua" w:cs="Tahoma"/>
          <w:i/>
          <w:sz w:val="22"/>
        </w:rPr>
        <w:t>People Analytics</w:t>
      </w:r>
    </w:p>
    <w:p w14:paraId="2ED459AF" w14:textId="31D9FE4E" w:rsidR="006808AC" w:rsidRDefault="006808AC" w:rsidP="001645AE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i/>
          <w:sz w:val="22"/>
        </w:rPr>
      </w:pPr>
      <w:r>
        <w:rPr>
          <w:rFonts w:ascii="Book Antiqua" w:hAnsi="Book Antiqua" w:cs="Tahoma"/>
          <w:i/>
          <w:sz w:val="22"/>
        </w:rPr>
        <w:t>Leadership</w:t>
      </w:r>
    </w:p>
    <w:p w14:paraId="363EA949" w14:textId="3DE6B3AC" w:rsidR="006808AC" w:rsidRPr="00014472" w:rsidRDefault="006808AC" w:rsidP="001645AE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i/>
          <w:sz w:val="22"/>
        </w:rPr>
      </w:pPr>
      <w:r>
        <w:rPr>
          <w:rFonts w:ascii="Book Antiqua" w:hAnsi="Book Antiqua" w:cs="Tahoma"/>
          <w:i/>
          <w:sz w:val="22"/>
        </w:rPr>
        <w:t>Global Residency</w:t>
      </w:r>
    </w:p>
    <w:p w14:paraId="083D94B7" w14:textId="77777777" w:rsidR="00014472" w:rsidRPr="00804A3B" w:rsidRDefault="00014472" w:rsidP="00014472">
      <w:pPr>
        <w:spacing w:line="276" w:lineRule="auto"/>
        <w:ind w:left="180"/>
        <w:rPr>
          <w:rFonts w:ascii="Book Antiqua" w:hAnsi="Book Antiqua" w:cs="Tahoma"/>
          <w:sz w:val="22"/>
        </w:rPr>
      </w:pPr>
    </w:p>
    <w:p w14:paraId="3D7EF411" w14:textId="77777777" w:rsidR="00C2379F" w:rsidRPr="00014472" w:rsidRDefault="00014472" w:rsidP="001317B7">
      <w:pPr>
        <w:spacing w:line="276" w:lineRule="auto"/>
        <w:ind w:left="180"/>
        <w:rPr>
          <w:rFonts w:ascii="Book Antiqua" w:hAnsi="Book Antiqua" w:cs="Tahoma"/>
          <w:sz w:val="22"/>
          <w:szCs w:val="22"/>
        </w:rPr>
      </w:pPr>
      <w:r w:rsidRPr="00014472">
        <w:rPr>
          <w:rFonts w:ascii="Book Antiqua" w:hAnsi="Book Antiqua" w:cs="Tahoma"/>
          <w:b/>
          <w:sz w:val="22"/>
          <w:szCs w:val="21"/>
        </w:rPr>
        <w:t>UNDERGRADUATE</w:t>
      </w:r>
    </w:p>
    <w:p w14:paraId="4A6603DF" w14:textId="373B6990" w:rsidR="001645AE" w:rsidRPr="00343F47" w:rsidRDefault="00050338" w:rsidP="001645AE">
      <w:pPr>
        <w:numPr>
          <w:ilvl w:val="0"/>
          <w:numId w:val="38"/>
        </w:numPr>
        <w:spacing w:line="276" w:lineRule="auto"/>
        <w:ind w:left="720"/>
        <w:rPr>
          <w:rFonts w:ascii="Book Antiqua" w:hAnsi="Book Antiqua" w:cs="Tahoma"/>
          <w:sz w:val="22"/>
        </w:rPr>
      </w:pPr>
      <w:r w:rsidRPr="00804A3B">
        <w:rPr>
          <w:rFonts w:ascii="Book Antiqua" w:hAnsi="Book Antiqua" w:cs="Tahoma"/>
          <w:i/>
          <w:sz w:val="22"/>
        </w:rPr>
        <w:t>Negotiations</w:t>
      </w:r>
    </w:p>
    <w:p w14:paraId="66BA34FC" w14:textId="77777777" w:rsidR="00343F47" w:rsidRDefault="00343F47" w:rsidP="00343F47">
      <w:pPr>
        <w:spacing w:line="276" w:lineRule="auto"/>
        <w:rPr>
          <w:rFonts w:ascii="Book Antiqua" w:hAnsi="Book Antiqua" w:cs="Tahoma"/>
          <w:i/>
          <w:sz w:val="22"/>
        </w:rPr>
      </w:pPr>
    </w:p>
    <w:p w14:paraId="1CF499F6" w14:textId="69A99483" w:rsidR="00343F47" w:rsidRPr="00804A3B" w:rsidRDefault="00343F47" w:rsidP="00343F47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0B1012" wp14:editId="30745530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5943600" cy="0"/>
                <wp:effectExtent l="0" t="0" r="0" b="0"/>
                <wp:wrapNone/>
                <wp:docPr id="4069428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7FDC"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95pt" to="46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">
                <o:lock v:ext="edit" shapetype="f"/>
              </v:line>
            </w:pict>
          </mc:Fallback>
        </mc:AlternateContent>
      </w:r>
      <w:r>
        <w:rPr>
          <w:rFonts w:ascii="Book Antiqua" w:hAnsi="Book Antiqua"/>
          <w:szCs w:val="26"/>
        </w:rPr>
        <w:t>Consulting</w:t>
      </w:r>
      <w:r w:rsidRPr="00804A3B">
        <w:rPr>
          <w:rFonts w:ascii="Book Antiqua" w:hAnsi="Book Antiqua"/>
          <w:szCs w:val="26"/>
        </w:rPr>
        <w:t xml:space="preserve"> </w:t>
      </w:r>
    </w:p>
    <w:p w14:paraId="6EC32FBB" w14:textId="77777777" w:rsidR="00343F47" w:rsidRPr="00804A3B" w:rsidRDefault="00343F47" w:rsidP="00343F47">
      <w:pPr>
        <w:rPr>
          <w:rFonts w:ascii="Book Antiqua" w:hAnsi="Book Antiqua"/>
          <w:sz w:val="6"/>
        </w:rPr>
      </w:pPr>
    </w:p>
    <w:p w14:paraId="383C09FC" w14:textId="3F6851CA" w:rsidR="00343F47" w:rsidRPr="00343F47" w:rsidRDefault="00343F47" w:rsidP="00343F47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i/>
          <w:sz w:val="22"/>
        </w:rPr>
        <w:t xml:space="preserve">Sage </w:t>
      </w:r>
    </w:p>
    <w:p w14:paraId="190943E5" w14:textId="09D6079F" w:rsidR="00343F47" w:rsidRPr="001645AE" w:rsidRDefault="00343F47" w:rsidP="00343F47">
      <w:pPr>
        <w:spacing w:line="276" w:lineRule="auto"/>
        <w:ind w:left="720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i/>
          <w:sz w:val="22"/>
        </w:rPr>
        <w:t xml:space="preserve">Lead subject matter expert in building of </w:t>
      </w:r>
      <w:hyperlink r:id="rId53" w:history="1">
        <w:r w:rsidRPr="00343F47">
          <w:rPr>
            <w:rStyle w:val="Hyperlink"/>
            <w:rFonts w:ascii="Book Antiqua" w:hAnsi="Book Antiqua" w:cs="Tahoma"/>
            <w:i/>
            <w:sz w:val="22"/>
          </w:rPr>
          <w:t>three virtual reality (VR) teaching modules</w:t>
        </w:r>
      </w:hyperlink>
      <w:r>
        <w:rPr>
          <w:rFonts w:ascii="Book Antiqua" w:hAnsi="Book Antiqua" w:cs="Tahoma"/>
          <w:i/>
          <w:sz w:val="22"/>
        </w:rPr>
        <w:t xml:space="preserve"> on Negotiation and Conflict Management</w:t>
      </w:r>
    </w:p>
    <w:p w14:paraId="2F9D8CC3" w14:textId="5A627E09" w:rsidR="00343F47" w:rsidRPr="00B357AB" w:rsidRDefault="00B357AB" w:rsidP="00B357AB">
      <w:pPr>
        <w:numPr>
          <w:ilvl w:val="0"/>
          <w:numId w:val="35"/>
        </w:numPr>
        <w:spacing w:line="276" w:lineRule="auto"/>
        <w:ind w:left="720"/>
        <w:rPr>
          <w:rFonts w:ascii="Book Antiqua" w:hAnsi="Book Antiqua" w:cs="Tahoma"/>
          <w:bCs/>
          <w:i/>
          <w:iCs/>
          <w:sz w:val="22"/>
          <w:szCs w:val="22"/>
        </w:rPr>
      </w:pPr>
      <w:r>
        <w:rPr>
          <w:rFonts w:ascii="Book Antiqua" w:hAnsi="Book Antiqua" w:cs="Tahoma"/>
          <w:bCs/>
          <w:i/>
          <w:iCs/>
          <w:sz w:val="22"/>
          <w:szCs w:val="22"/>
        </w:rPr>
        <w:t>US Naval Surface Warfare Center</w:t>
      </w:r>
      <w:r w:rsidR="00343F47" w:rsidRPr="00B357AB">
        <w:rPr>
          <w:rFonts w:ascii="Book Antiqua" w:hAnsi="Book Antiqua" w:cs="Tahoma"/>
          <w:i/>
          <w:sz w:val="22"/>
        </w:rPr>
        <w:t xml:space="preserve"> </w:t>
      </w:r>
    </w:p>
    <w:p w14:paraId="59688627" w14:textId="21A92F8E" w:rsidR="00343F47" w:rsidRDefault="00343F47" w:rsidP="00343F47">
      <w:pPr>
        <w:numPr>
          <w:ilvl w:val="0"/>
          <w:numId w:val="37"/>
        </w:numPr>
        <w:spacing w:line="276" w:lineRule="auto"/>
        <w:ind w:left="720"/>
        <w:rPr>
          <w:rFonts w:ascii="Book Antiqua" w:hAnsi="Book Antiqua" w:cs="Tahoma"/>
          <w:i/>
          <w:sz w:val="22"/>
        </w:rPr>
      </w:pPr>
      <w:proofErr w:type="spellStart"/>
      <w:r>
        <w:rPr>
          <w:rFonts w:ascii="Book Antiqua" w:hAnsi="Book Antiqua" w:cs="Tahoma"/>
          <w:i/>
          <w:sz w:val="22"/>
        </w:rPr>
        <w:t>NexVortex</w:t>
      </w:r>
      <w:proofErr w:type="spellEnd"/>
      <w:r>
        <w:rPr>
          <w:rFonts w:ascii="Book Antiqua" w:hAnsi="Book Antiqua" w:cs="Tahoma"/>
          <w:i/>
          <w:sz w:val="22"/>
        </w:rPr>
        <w:t xml:space="preserve"> </w:t>
      </w:r>
    </w:p>
    <w:p w14:paraId="0CF7566C" w14:textId="3BC8C87F" w:rsidR="00343F47" w:rsidRDefault="00343F47" w:rsidP="00343F47">
      <w:pPr>
        <w:spacing w:line="276" w:lineRule="auto"/>
        <w:ind w:left="720"/>
        <w:rPr>
          <w:rFonts w:ascii="Book Antiqua" w:hAnsi="Book Antiqua" w:cs="Tahoma"/>
          <w:i/>
          <w:sz w:val="22"/>
        </w:rPr>
      </w:pPr>
      <w:r>
        <w:rPr>
          <w:rFonts w:ascii="Book Antiqua" w:hAnsi="Book Antiqua" w:cs="Tahoma"/>
          <w:i/>
          <w:sz w:val="22"/>
        </w:rPr>
        <w:t>Leadership Development and Strategic Planning Facilitator</w:t>
      </w:r>
    </w:p>
    <w:p w14:paraId="3E9E4A46" w14:textId="77777777" w:rsidR="00343F47" w:rsidRDefault="00343F47" w:rsidP="00343F47">
      <w:pPr>
        <w:spacing w:line="276" w:lineRule="auto"/>
        <w:ind w:left="720"/>
        <w:rPr>
          <w:rFonts w:ascii="Book Antiqua" w:hAnsi="Book Antiqua" w:cs="Tahoma"/>
          <w:i/>
          <w:sz w:val="22"/>
        </w:rPr>
      </w:pPr>
    </w:p>
    <w:p w14:paraId="6F54A2C0" w14:textId="77777777" w:rsidR="00343F47" w:rsidRPr="001645AE" w:rsidRDefault="00343F47" w:rsidP="00343F47">
      <w:pPr>
        <w:spacing w:line="276" w:lineRule="auto"/>
        <w:rPr>
          <w:rFonts w:ascii="Book Antiqua" w:hAnsi="Book Antiqua" w:cs="Tahoma"/>
          <w:sz w:val="22"/>
        </w:rPr>
      </w:pPr>
    </w:p>
    <w:p w14:paraId="4F24BC61" w14:textId="77777777" w:rsidR="001645AE" w:rsidRDefault="001645AE" w:rsidP="001645AE">
      <w:pPr>
        <w:spacing w:line="276" w:lineRule="auto"/>
        <w:jc w:val="center"/>
        <w:rPr>
          <w:b/>
        </w:rPr>
      </w:pPr>
    </w:p>
    <w:sectPr w:rsidR="001645AE" w:rsidSect="00217B49">
      <w:headerReference w:type="even" r:id="rId54"/>
      <w:headerReference w:type="default" r:id="rId55"/>
      <w:footerReference w:type="even" r:id="rId56"/>
      <w:footerReference w:type="default" r:id="rId57"/>
      <w:pgSz w:w="12240" w:h="15840"/>
      <w:pgMar w:top="135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6722" w14:textId="77777777" w:rsidR="00B07950" w:rsidRDefault="00B07950">
      <w:r>
        <w:separator/>
      </w:r>
    </w:p>
  </w:endnote>
  <w:endnote w:type="continuationSeparator" w:id="0">
    <w:p w14:paraId="35824240" w14:textId="77777777" w:rsidR="00B07950" w:rsidRDefault="00B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A7AC" w14:textId="77777777" w:rsidR="00747B48" w:rsidRDefault="00747B48" w:rsidP="00217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C27A7" w14:textId="77777777" w:rsidR="00747B48" w:rsidRDefault="00747B48" w:rsidP="00217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43C" w14:textId="77777777" w:rsidR="00747B48" w:rsidRDefault="00747B48" w:rsidP="00217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08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78D2B72" w14:textId="77777777" w:rsidR="00747B48" w:rsidRPr="009C1933" w:rsidRDefault="00747B48" w:rsidP="00217B49">
    <w:pPr>
      <w:pStyle w:val="Footer"/>
      <w:ind w:left="0" w:right="360"/>
      <w:jc w:val="center"/>
      <w:rPr>
        <w:sz w:val="24"/>
        <w:szCs w:val="28"/>
      </w:rPr>
    </w:pPr>
    <w:r w:rsidRPr="009C1933">
      <w:rPr>
        <w:rStyle w:val="PageNumber"/>
        <w:sz w:val="24"/>
        <w:szCs w:val="28"/>
      </w:rPr>
      <w:fldChar w:fldCharType="begin"/>
    </w:r>
    <w:r w:rsidRPr="009C1933">
      <w:rPr>
        <w:rStyle w:val="PageNumber"/>
        <w:sz w:val="24"/>
        <w:szCs w:val="28"/>
      </w:rPr>
      <w:instrText xml:space="preserve"> PAGE </w:instrText>
    </w:r>
    <w:r w:rsidRPr="009C1933">
      <w:rPr>
        <w:rStyle w:val="PageNumber"/>
        <w:sz w:val="24"/>
        <w:szCs w:val="28"/>
      </w:rPr>
      <w:fldChar w:fldCharType="separate"/>
    </w:r>
    <w:r w:rsidR="008C6082" w:rsidRPr="009C1933">
      <w:rPr>
        <w:rStyle w:val="PageNumber"/>
        <w:noProof/>
        <w:sz w:val="24"/>
        <w:szCs w:val="28"/>
      </w:rPr>
      <w:t>11</w:t>
    </w:r>
    <w:r w:rsidRPr="009C1933">
      <w:rPr>
        <w:rStyle w:val="PageNumber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B4BC" w14:textId="77777777" w:rsidR="00B07950" w:rsidRDefault="00B07950">
      <w:r>
        <w:separator/>
      </w:r>
    </w:p>
  </w:footnote>
  <w:footnote w:type="continuationSeparator" w:id="0">
    <w:p w14:paraId="40783D70" w14:textId="77777777" w:rsidR="00B07950" w:rsidRDefault="00B0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B96" w14:textId="77777777" w:rsidR="00747B48" w:rsidRDefault="00747B48" w:rsidP="007B2B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F30F9" w14:textId="77777777" w:rsidR="00747B48" w:rsidRDefault="00747B48" w:rsidP="00217B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53B6" w14:textId="77777777" w:rsidR="00747B48" w:rsidRDefault="00747B48" w:rsidP="007B2B7F">
    <w:pPr>
      <w:pStyle w:val="Header"/>
      <w:framePr w:wrap="around" w:vAnchor="text" w:hAnchor="margin" w:xAlign="right" w:y="1"/>
      <w:rPr>
        <w:rStyle w:val="PageNumber"/>
      </w:rPr>
    </w:pPr>
  </w:p>
  <w:p w14:paraId="19C3592B" w14:textId="77777777" w:rsidR="00747B48" w:rsidRDefault="00747B48" w:rsidP="00217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06C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81E98"/>
    <w:multiLevelType w:val="hybridMultilevel"/>
    <w:tmpl w:val="CDA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8D2"/>
    <w:multiLevelType w:val="hybridMultilevel"/>
    <w:tmpl w:val="63447B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BA681E"/>
    <w:multiLevelType w:val="hybridMultilevel"/>
    <w:tmpl w:val="34DA16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60D5209"/>
    <w:multiLevelType w:val="hybridMultilevel"/>
    <w:tmpl w:val="FE525C10"/>
    <w:lvl w:ilvl="0" w:tplc="E39A3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264EF"/>
    <w:multiLevelType w:val="hybridMultilevel"/>
    <w:tmpl w:val="F10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33349"/>
    <w:multiLevelType w:val="hybridMultilevel"/>
    <w:tmpl w:val="797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4299"/>
    <w:multiLevelType w:val="hybridMultilevel"/>
    <w:tmpl w:val="38547B9A"/>
    <w:lvl w:ilvl="0" w:tplc="4A4E29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857EA"/>
    <w:multiLevelType w:val="hybridMultilevel"/>
    <w:tmpl w:val="3C526B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DA021E"/>
    <w:multiLevelType w:val="hybridMultilevel"/>
    <w:tmpl w:val="AC8E6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2C9A"/>
    <w:multiLevelType w:val="hybridMultilevel"/>
    <w:tmpl w:val="7284BE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7C09B0"/>
    <w:multiLevelType w:val="hybridMultilevel"/>
    <w:tmpl w:val="C55034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E0615D7"/>
    <w:multiLevelType w:val="hybridMultilevel"/>
    <w:tmpl w:val="F5A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99A"/>
    <w:multiLevelType w:val="hybridMultilevel"/>
    <w:tmpl w:val="97C84C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A5E66EA"/>
    <w:multiLevelType w:val="hybridMultilevel"/>
    <w:tmpl w:val="F0EE6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FE4F1A"/>
    <w:multiLevelType w:val="hybridMultilevel"/>
    <w:tmpl w:val="C47C42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BFE30BF"/>
    <w:multiLevelType w:val="hybridMultilevel"/>
    <w:tmpl w:val="C044977A"/>
    <w:lvl w:ilvl="0" w:tplc="4B9AB5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ED95BBB"/>
    <w:multiLevelType w:val="hybridMultilevel"/>
    <w:tmpl w:val="A030BD10"/>
    <w:lvl w:ilvl="0" w:tplc="6F1E2A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72BA5"/>
    <w:multiLevelType w:val="hybridMultilevel"/>
    <w:tmpl w:val="1BFA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04"/>
    <w:multiLevelType w:val="hybridMultilevel"/>
    <w:tmpl w:val="36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F72"/>
    <w:multiLevelType w:val="hybridMultilevel"/>
    <w:tmpl w:val="D9ECD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E53183"/>
    <w:multiLevelType w:val="hybridMultilevel"/>
    <w:tmpl w:val="55CE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7312"/>
    <w:multiLevelType w:val="hybridMultilevel"/>
    <w:tmpl w:val="966ADB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16000A"/>
    <w:multiLevelType w:val="hybridMultilevel"/>
    <w:tmpl w:val="56D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71A42"/>
    <w:multiLevelType w:val="hybridMultilevel"/>
    <w:tmpl w:val="0E94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90313"/>
    <w:multiLevelType w:val="hybridMultilevel"/>
    <w:tmpl w:val="504A9656"/>
    <w:lvl w:ilvl="0" w:tplc="6F1E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0D1664"/>
    <w:multiLevelType w:val="hybridMultilevel"/>
    <w:tmpl w:val="2FA679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E600A24"/>
    <w:multiLevelType w:val="hybridMultilevel"/>
    <w:tmpl w:val="5C3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B7554"/>
    <w:multiLevelType w:val="hybridMultilevel"/>
    <w:tmpl w:val="B204B60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51B55E61"/>
    <w:multiLevelType w:val="hybridMultilevel"/>
    <w:tmpl w:val="E60615B0"/>
    <w:lvl w:ilvl="0" w:tplc="6F1E2A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C58790E"/>
    <w:multiLevelType w:val="hybridMultilevel"/>
    <w:tmpl w:val="3C526B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184D14"/>
    <w:multiLevelType w:val="hybridMultilevel"/>
    <w:tmpl w:val="5A9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A1AD6"/>
    <w:multiLevelType w:val="hybridMultilevel"/>
    <w:tmpl w:val="5526EDD0"/>
    <w:lvl w:ilvl="0" w:tplc="E39A3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00A11"/>
    <w:multiLevelType w:val="hybridMultilevel"/>
    <w:tmpl w:val="B99E5D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A0E63CB"/>
    <w:multiLevelType w:val="hybridMultilevel"/>
    <w:tmpl w:val="4DDEA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376EDB"/>
    <w:multiLevelType w:val="hybridMultilevel"/>
    <w:tmpl w:val="3C24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A6CEA"/>
    <w:multiLevelType w:val="hybridMultilevel"/>
    <w:tmpl w:val="47CAA3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C67A71"/>
    <w:multiLevelType w:val="hybridMultilevel"/>
    <w:tmpl w:val="4076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E4104"/>
    <w:multiLevelType w:val="hybridMultilevel"/>
    <w:tmpl w:val="D38C37D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722A7620"/>
    <w:multiLevelType w:val="hybridMultilevel"/>
    <w:tmpl w:val="36386618"/>
    <w:lvl w:ilvl="0" w:tplc="074898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C06"/>
    <w:multiLevelType w:val="hybridMultilevel"/>
    <w:tmpl w:val="824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A269C"/>
    <w:multiLevelType w:val="hybridMultilevel"/>
    <w:tmpl w:val="BE845B78"/>
    <w:lvl w:ilvl="0" w:tplc="E39A3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2666"/>
    <w:multiLevelType w:val="hybridMultilevel"/>
    <w:tmpl w:val="4C8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2445B"/>
    <w:multiLevelType w:val="hybridMultilevel"/>
    <w:tmpl w:val="412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C7F674D"/>
    <w:multiLevelType w:val="hybridMultilevel"/>
    <w:tmpl w:val="7376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30671">
    <w:abstractNumId w:val="9"/>
  </w:num>
  <w:num w:numId="2" w16cid:durableId="310255586">
    <w:abstractNumId w:val="28"/>
  </w:num>
  <w:num w:numId="3" w16cid:durableId="1287389737">
    <w:abstractNumId w:val="11"/>
  </w:num>
  <w:num w:numId="4" w16cid:durableId="1806659928">
    <w:abstractNumId w:val="13"/>
  </w:num>
  <w:num w:numId="5" w16cid:durableId="1183280061">
    <w:abstractNumId w:val="38"/>
  </w:num>
  <w:num w:numId="6" w16cid:durableId="1176185497">
    <w:abstractNumId w:val="10"/>
  </w:num>
  <w:num w:numId="7" w16cid:durableId="1142306482">
    <w:abstractNumId w:val="34"/>
  </w:num>
  <w:num w:numId="8" w16cid:durableId="2111579069">
    <w:abstractNumId w:val="8"/>
  </w:num>
  <w:num w:numId="9" w16cid:durableId="1948417321">
    <w:abstractNumId w:val="14"/>
  </w:num>
  <w:num w:numId="10" w16cid:durableId="1498111679">
    <w:abstractNumId w:val="16"/>
  </w:num>
  <w:num w:numId="11" w16cid:durableId="2084446678">
    <w:abstractNumId w:val="30"/>
  </w:num>
  <w:num w:numId="12" w16cid:durableId="442264130">
    <w:abstractNumId w:val="42"/>
  </w:num>
  <w:num w:numId="13" w16cid:durableId="291329285">
    <w:abstractNumId w:val="26"/>
  </w:num>
  <w:num w:numId="14" w16cid:durableId="2104764543">
    <w:abstractNumId w:val="7"/>
  </w:num>
  <w:num w:numId="15" w16cid:durableId="487940420">
    <w:abstractNumId w:val="17"/>
  </w:num>
  <w:num w:numId="16" w16cid:durableId="759520499">
    <w:abstractNumId w:val="25"/>
  </w:num>
  <w:num w:numId="17" w16cid:durableId="1161578489">
    <w:abstractNumId w:val="43"/>
  </w:num>
  <w:num w:numId="18" w16cid:durableId="295065458">
    <w:abstractNumId w:val="29"/>
  </w:num>
  <w:num w:numId="19" w16cid:durableId="1121725148">
    <w:abstractNumId w:val="15"/>
  </w:num>
  <w:num w:numId="20" w16cid:durableId="598366814">
    <w:abstractNumId w:val="21"/>
  </w:num>
  <w:num w:numId="21" w16cid:durableId="42340451">
    <w:abstractNumId w:val="40"/>
  </w:num>
  <w:num w:numId="22" w16cid:durableId="1560827006">
    <w:abstractNumId w:val="6"/>
  </w:num>
  <w:num w:numId="23" w16cid:durableId="469515879">
    <w:abstractNumId w:val="23"/>
  </w:num>
  <w:num w:numId="24" w16cid:durableId="291912820">
    <w:abstractNumId w:val="0"/>
  </w:num>
  <w:num w:numId="25" w16cid:durableId="1036586349">
    <w:abstractNumId w:val="4"/>
  </w:num>
  <w:num w:numId="26" w16cid:durableId="1200430473">
    <w:abstractNumId w:val="32"/>
  </w:num>
  <w:num w:numId="27" w16cid:durableId="1280069741">
    <w:abstractNumId w:val="41"/>
  </w:num>
  <w:num w:numId="28" w16cid:durableId="1168977505">
    <w:abstractNumId w:val="12"/>
  </w:num>
  <w:num w:numId="29" w16cid:durableId="704601257">
    <w:abstractNumId w:val="35"/>
  </w:num>
  <w:num w:numId="30" w16cid:durableId="1994211105">
    <w:abstractNumId w:val="24"/>
  </w:num>
  <w:num w:numId="31" w16cid:durableId="2015184046">
    <w:abstractNumId w:val="2"/>
  </w:num>
  <w:num w:numId="32" w16cid:durableId="1204902902">
    <w:abstractNumId w:val="22"/>
  </w:num>
  <w:num w:numId="33" w16cid:durableId="1597514144">
    <w:abstractNumId w:val="1"/>
  </w:num>
  <w:num w:numId="34" w16cid:durableId="30037474">
    <w:abstractNumId w:val="36"/>
  </w:num>
  <w:num w:numId="35" w16cid:durableId="1433277832">
    <w:abstractNumId w:val="3"/>
  </w:num>
  <w:num w:numId="36" w16cid:durableId="620385653">
    <w:abstractNumId w:val="5"/>
  </w:num>
  <w:num w:numId="37" w16cid:durableId="2142503828">
    <w:abstractNumId w:val="20"/>
  </w:num>
  <w:num w:numId="38" w16cid:durableId="624435640">
    <w:abstractNumId w:val="33"/>
  </w:num>
  <w:num w:numId="39" w16cid:durableId="1966813234">
    <w:abstractNumId w:val="27"/>
  </w:num>
  <w:num w:numId="40" w16cid:durableId="864362716">
    <w:abstractNumId w:val="31"/>
  </w:num>
  <w:num w:numId="41" w16cid:durableId="803936456">
    <w:abstractNumId w:val="37"/>
  </w:num>
  <w:num w:numId="42" w16cid:durableId="206183728">
    <w:abstractNumId w:val="44"/>
  </w:num>
  <w:num w:numId="43" w16cid:durableId="1789355327">
    <w:abstractNumId w:val="19"/>
  </w:num>
  <w:num w:numId="44" w16cid:durableId="339747148">
    <w:abstractNumId w:val="39"/>
  </w:num>
  <w:num w:numId="45" w16cid:durableId="1766945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D3"/>
    <w:rsid w:val="00001902"/>
    <w:rsid w:val="000040DA"/>
    <w:rsid w:val="000106C2"/>
    <w:rsid w:val="0001075D"/>
    <w:rsid w:val="00010B80"/>
    <w:rsid w:val="000112CF"/>
    <w:rsid w:val="00014472"/>
    <w:rsid w:val="00017A88"/>
    <w:rsid w:val="0003372F"/>
    <w:rsid w:val="000372B8"/>
    <w:rsid w:val="00043C9B"/>
    <w:rsid w:val="00050338"/>
    <w:rsid w:val="00054206"/>
    <w:rsid w:val="00057299"/>
    <w:rsid w:val="00062686"/>
    <w:rsid w:val="0006398D"/>
    <w:rsid w:val="00063ABA"/>
    <w:rsid w:val="00066270"/>
    <w:rsid w:val="00072184"/>
    <w:rsid w:val="0007380F"/>
    <w:rsid w:val="00080835"/>
    <w:rsid w:val="00081533"/>
    <w:rsid w:val="00083BE2"/>
    <w:rsid w:val="00085444"/>
    <w:rsid w:val="0008593C"/>
    <w:rsid w:val="000874D3"/>
    <w:rsid w:val="000928CC"/>
    <w:rsid w:val="000A28C8"/>
    <w:rsid w:val="000A2D29"/>
    <w:rsid w:val="000A4EB2"/>
    <w:rsid w:val="000A5B47"/>
    <w:rsid w:val="000B733F"/>
    <w:rsid w:val="000B7D9A"/>
    <w:rsid w:val="000C7FB9"/>
    <w:rsid w:val="000D4E16"/>
    <w:rsid w:val="000D537C"/>
    <w:rsid w:val="000E1994"/>
    <w:rsid w:val="000E239D"/>
    <w:rsid w:val="000E5FE6"/>
    <w:rsid w:val="000F056E"/>
    <w:rsid w:val="000F0EB7"/>
    <w:rsid w:val="000F1CC5"/>
    <w:rsid w:val="000F64A0"/>
    <w:rsid w:val="001107A1"/>
    <w:rsid w:val="00111392"/>
    <w:rsid w:val="00112132"/>
    <w:rsid w:val="00112EBC"/>
    <w:rsid w:val="00113D0B"/>
    <w:rsid w:val="00116E81"/>
    <w:rsid w:val="001202B7"/>
    <w:rsid w:val="00121409"/>
    <w:rsid w:val="001317B7"/>
    <w:rsid w:val="00135145"/>
    <w:rsid w:val="00135724"/>
    <w:rsid w:val="00136BCA"/>
    <w:rsid w:val="0014217E"/>
    <w:rsid w:val="00143D2F"/>
    <w:rsid w:val="00147297"/>
    <w:rsid w:val="001476B4"/>
    <w:rsid w:val="001500F0"/>
    <w:rsid w:val="0015387B"/>
    <w:rsid w:val="00160DCC"/>
    <w:rsid w:val="001645AE"/>
    <w:rsid w:val="00166ECA"/>
    <w:rsid w:val="001677F2"/>
    <w:rsid w:val="0018065E"/>
    <w:rsid w:val="001811B0"/>
    <w:rsid w:val="0018184D"/>
    <w:rsid w:val="0019082D"/>
    <w:rsid w:val="00193041"/>
    <w:rsid w:val="0019311E"/>
    <w:rsid w:val="00194E0E"/>
    <w:rsid w:val="001954B5"/>
    <w:rsid w:val="00197B0A"/>
    <w:rsid w:val="001A0C88"/>
    <w:rsid w:val="001B1208"/>
    <w:rsid w:val="001B1C45"/>
    <w:rsid w:val="001B2EF9"/>
    <w:rsid w:val="001B337A"/>
    <w:rsid w:val="001B7294"/>
    <w:rsid w:val="001C187C"/>
    <w:rsid w:val="001C2220"/>
    <w:rsid w:val="001C28F0"/>
    <w:rsid w:val="001C2B97"/>
    <w:rsid w:val="001D0287"/>
    <w:rsid w:val="001D2A9C"/>
    <w:rsid w:val="001D487F"/>
    <w:rsid w:val="001D6F64"/>
    <w:rsid w:val="001D7FA5"/>
    <w:rsid w:val="001E34E9"/>
    <w:rsid w:val="001E4EBF"/>
    <w:rsid w:val="001F2885"/>
    <w:rsid w:val="002010F2"/>
    <w:rsid w:val="00201A01"/>
    <w:rsid w:val="00201C64"/>
    <w:rsid w:val="002020A0"/>
    <w:rsid w:val="002041EE"/>
    <w:rsid w:val="00206FBC"/>
    <w:rsid w:val="002070CD"/>
    <w:rsid w:val="002111DF"/>
    <w:rsid w:val="00212211"/>
    <w:rsid w:val="00217B49"/>
    <w:rsid w:val="00220F03"/>
    <w:rsid w:val="00231E48"/>
    <w:rsid w:val="0024274E"/>
    <w:rsid w:val="00246258"/>
    <w:rsid w:val="00246A97"/>
    <w:rsid w:val="00251899"/>
    <w:rsid w:val="00255C0E"/>
    <w:rsid w:val="00256812"/>
    <w:rsid w:val="002855A9"/>
    <w:rsid w:val="00285B39"/>
    <w:rsid w:val="0028734D"/>
    <w:rsid w:val="00287C9C"/>
    <w:rsid w:val="00296206"/>
    <w:rsid w:val="002A0A0B"/>
    <w:rsid w:val="002A0B18"/>
    <w:rsid w:val="002A43A6"/>
    <w:rsid w:val="002A6BDD"/>
    <w:rsid w:val="002A6E29"/>
    <w:rsid w:val="002A71DA"/>
    <w:rsid w:val="002B57C9"/>
    <w:rsid w:val="002B5D52"/>
    <w:rsid w:val="002B72EF"/>
    <w:rsid w:val="002B737D"/>
    <w:rsid w:val="002B762E"/>
    <w:rsid w:val="002D2EBF"/>
    <w:rsid w:val="002D4E01"/>
    <w:rsid w:val="002D59C6"/>
    <w:rsid w:val="002D5DE0"/>
    <w:rsid w:val="002E247E"/>
    <w:rsid w:val="002E37A6"/>
    <w:rsid w:val="002E6281"/>
    <w:rsid w:val="002E7A40"/>
    <w:rsid w:val="002F06CE"/>
    <w:rsid w:val="002F13F0"/>
    <w:rsid w:val="002F2CDE"/>
    <w:rsid w:val="002F2DD7"/>
    <w:rsid w:val="002F5425"/>
    <w:rsid w:val="00302086"/>
    <w:rsid w:val="003027AC"/>
    <w:rsid w:val="003067AB"/>
    <w:rsid w:val="00307D36"/>
    <w:rsid w:val="00311AC2"/>
    <w:rsid w:val="00315B0E"/>
    <w:rsid w:val="00315B9F"/>
    <w:rsid w:val="0031797F"/>
    <w:rsid w:val="00343F47"/>
    <w:rsid w:val="00352518"/>
    <w:rsid w:val="0036617C"/>
    <w:rsid w:val="0036699D"/>
    <w:rsid w:val="0037027F"/>
    <w:rsid w:val="00373F5B"/>
    <w:rsid w:val="00377DF3"/>
    <w:rsid w:val="00385648"/>
    <w:rsid w:val="00391A32"/>
    <w:rsid w:val="00392C03"/>
    <w:rsid w:val="00393D39"/>
    <w:rsid w:val="00397998"/>
    <w:rsid w:val="003A0858"/>
    <w:rsid w:val="003A750A"/>
    <w:rsid w:val="003B0285"/>
    <w:rsid w:val="003B148D"/>
    <w:rsid w:val="003B4629"/>
    <w:rsid w:val="003B49B7"/>
    <w:rsid w:val="003B50C0"/>
    <w:rsid w:val="003C3935"/>
    <w:rsid w:val="003D0B54"/>
    <w:rsid w:val="003D1DF1"/>
    <w:rsid w:val="003D3EFB"/>
    <w:rsid w:val="003D746C"/>
    <w:rsid w:val="003E0AB8"/>
    <w:rsid w:val="003E19FE"/>
    <w:rsid w:val="003E22AE"/>
    <w:rsid w:val="003E29C3"/>
    <w:rsid w:val="003E50EA"/>
    <w:rsid w:val="003E5803"/>
    <w:rsid w:val="003E6A25"/>
    <w:rsid w:val="003F132F"/>
    <w:rsid w:val="003F51C6"/>
    <w:rsid w:val="003F5F1E"/>
    <w:rsid w:val="00406FF4"/>
    <w:rsid w:val="00414BC8"/>
    <w:rsid w:val="00443F34"/>
    <w:rsid w:val="00453157"/>
    <w:rsid w:val="004539A2"/>
    <w:rsid w:val="004648A1"/>
    <w:rsid w:val="004701A9"/>
    <w:rsid w:val="00471CCF"/>
    <w:rsid w:val="0047397D"/>
    <w:rsid w:val="0047675F"/>
    <w:rsid w:val="00477E4E"/>
    <w:rsid w:val="00477EF2"/>
    <w:rsid w:val="004829AA"/>
    <w:rsid w:val="00483D75"/>
    <w:rsid w:val="004878EA"/>
    <w:rsid w:val="004961B0"/>
    <w:rsid w:val="004967D2"/>
    <w:rsid w:val="004A38F5"/>
    <w:rsid w:val="004A4026"/>
    <w:rsid w:val="004A4E94"/>
    <w:rsid w:val="004B047A"/>
    <w:rsid w:val="004C17A2"/>
    <w:rsid w:val="004D0406"/>
    <w:rsid w:val="004D2080"/>
    <w:rsid w:val="004D49AA"/>
    <w:rsid w:val="004D66A8"/>
    <w:rsid w:val="004D74B9"/>
    <w:rsid w:val="004E47C3"/>
    <w:rsid w:val="004E4D33"/>
    <w:rsid w:val="004F0C3A"/>
    <w:rsid w:val="004F41BB"/>
    <w:rsid w:val="004F50EE"/>
    <w:rsid w:val="004F6A9E"/>
    <w:rsid w:val="0050102F"/>
    <w:rsid w:val="00501581"/>
    <w:rsid w:val="0050332E"/>
    <w:rsid w:val="0050729E"/>
    <w:rsid w:val="00517669"/>
    <w:rsid w:val="00517F1F"/>
    <w:rsid w:val="00526291"/>
    <w:rsid w:val="0053476B"/>
    <w:rsid w:val="00536259"/>
    <w:rsid w:val="00537751"/>
    <w:rsid w:val="00537758"/>
    <w:rsid w:val="005410F6"/>
    <w:rsid w:val="00541E98"/>
    <w:rsid w:val="005504EF"/>
    <w:rsid w:val="00552D71"/>
    <w:rsid w:val="00564806"/>
    <w:rsid w:val="00567839"/>
    <w:rsid w:val="00570C8E"/>
    <w:rsid w:val="00571FCC"/>
    <w:rsid w:val="00574F5E"/>
    <w:rsid w:val="005752B0"/>
    <w:rsid w:val="005759DA"/>
    <w:rsid w:val="005814FB"/>
    <w:rsid w:val="00585463"/>
    <w:rsid w:val="00586456"/>
    <w:rsid w:val="0059583D"/>
    <w:rsid w:val="00596428"/>
    <w:rsid w:val="005A1EF3"/>
    <w:rsid w:val="005A1F40"/>
    <w:rsid w:val="005B2297"/>
    <w:rsid w:val="005B33A2"/>
    <w:rsid w:val="005B38B1"/>
    <w:rsid w:val="005B3E01"/>
    <w:rsid w:val="005B4DC5"/>
    <w:rsid w:val="005C7729"/>
    <w:rsid w:val="005D0FE9"/>
    <w:rsid w:val="005D7E58"/>
    <w:rsid w:val="005E3C6D"/>
    <w:rsid w:val="005E5048"/>
    <w:rsid w:val="005E6100"/>
    <w:rsid w:val="005E70FC"/>
    <w:rsid w:val="005F730D"/>
    <w:rsid w:val="00600133"/>
    <w:rsid w:val="00600771"/>
    <w:rsid w:val="006048A9"/>
    <w:rsid w:val="006055B3"/>
    <w:rsid w:val="006067CF"/>
    <w:rsid w:val="0061546B"/>
    <w:rsid w:val="00617629"/>
    <w:rsid w:val="00621F6A"/>
    <w:rsid w:val="006248A1"/>
    <w:rsid w:val="006261E5"/>
    <w:rsid w:val="00627A0E"/>
    <w:rsid w:val="00631901"/>
    <w:rsid w:val="006330DC"/>
    <w:rsid w:val="00643068"/>
    <w:rsid w:val="006449B7"/>
    <w:rsid w:val="00644EC1"/>
    <w:rsid w:val="006460A6"/>
    <w:rsid w:val="0065268F"/>
    <w:rsid w:val="00655F16"/>
    <w:rsid w:val="00667D8C"/>
    <w:rsid w:val="00672044"/>
    <w:rsid w:val="00672559"/>
    <w:rsid w:val="00673073"/>
    <w:rsid w:val="00677EDD"/>
    <w:rsid w:val="006808AC"/>
    <w:rsid w:val="00681961"/>
    <w:rsid w:val="00682A65"/>
    <w:rsid w:val="0068649C"/>
    <w:rsid w:val="00693137"/>
    <w:rsid w:val="006A09B6"/>
    <w:rsid w:val="006A2294"/>
    <w:rsid w:val="006A79C0"/>
    <w:rsid w:val="006B1585"/>
    <w:rsid w:val="006C5608"/>
    <w:rsid w:val="006D39B2"/>
    <w:rsid w:val="006E16C0"/>
    <w:rsid w:val="006E333E"/>
    <w:rsid w:val="006F0D5B"/>
    <w:rsid w:val="006F1243"/>
    <w:rsid w:val="006F3E5F"/>
    <w:rsid w:val="006F5924"/>
    <w:rsid w:val="0070269F"/>
    <w:rsid w:val="0071144D"/>
    <w:rsid w:val="0072226E"/>
    <w:rsid w:val="007235C7"/>
    <w:rsid w:val="00730014"/>
    <w:rsid w:val="007326A1"/>
    <w:rsid w:val="007366EB"/>
    <w:rsid w:val="00736AF0"/>
    <w:rsid w:val="00744122"/>
    <w:rsid w:val="00744EFF"/>
    <w:rsid w:val="00747B48"/>
    <w:rsid w:val="00760BAA"/>
    <w:rsid w:val="00761B6A"/>
    <w:rsid w:val="007706A9"/>
    <w:rsid w:val="00781253"/>
    <w:rsid w:val="007851B0"/>
    <w:rsid w:val="00794B56"/>
    <w:rsid w:val="007965FB"/>
    <w:rsid w:val="007A65FD"/>
    <w:rsid w:val="007B15AA"/>
    <w:rsid w:val="007B1AC3"/>
    <w:rsid w:val="007B2B7F"/>
    <w:rsid w:val="007B7AD3"/>
    <w:rsid w:val="007C2F3A"/>
    <w:rsid w:val="007C533F"/>
    <w:rsid w:val="007C65D3"/>
    <w:rsid w:val="007E03C7"/>
    <w:rsid w:val="007E13C1"/>
    <w:rsid w:val="007E4BE9"/>
    <w:rsid w:val="007E6C7F"/>
    <w:rsid w:val="007F08D7"/>
    <w:rsid w:val="00804A3B"/>
    <w:rsid w:val="00817E65"/>
    <w:rsid w:val="00820C84"/>
    <w:rsid w:val="008229D4"/>
    <w:rsid w:val="008264CD"/>
    <w:rsid w:val="00832A27"/>
    <w:rsid w:val="00835709"/>
    <w:rsid w:val="00841877"/>
    <w:rsid w:val="008453C5"/>
    <w:rsid w:val="0085100F"/>
    <w:rsid w:val="00860C07"/>
    <w:rsid w:val="00865AB5"/>
    <w:rsid w:val="00866F72"/>
    <w:rsid w:val="00867601"/>
    <w:rsid w:val="008768F5"/>
    <w:rsid w:val="00880A4C"/>
    <w:rsid w:val="00882DAB"/>
    <w:rsid w:val="00887E77"/>
    <w:rsid w:val="00893F09"/>
    <w:rsid w:val="00894787"/>
    <w:rsid w:val="008A0DAA"/>
    <w:rsid w:val="008A13D2"/>
    <w:rsid w:val="008A2332"/>
    <w:rsid w:val="008A5726"/>
    <w:rsid w:val="008A5B2E"/>
    <w:rsid w:val="008B226B"/>
    <w:rsid w:val="008B52CC"/>
    <w:rsid w:val="008B7EC3"/>
    <w:rsid w:val="008C6082"/>
    <w:rsid w:val="008C6DF1"/>
    <w:rsid w:val="008C750C"/>
    <w:rsid w:val="008D1ED6"/>
    <w:rsid w:val="008E15F8"/>
    <w:rsid w:val="008E4078"/>
    <w:rsid w:val="008E5CB6"/>
    <w:rsid w:val="008E7E2B"/>
    <w:rsid w:val="008F0DBF"/>
    <w:rsid w:val="008F38DA"/>
    <w:rsid w:val="008F38E7"/>
    <w:rsid w:val="008F6EF9"/>
    <w:rsid w:val="008F7322"/>
    <w:rsid w:val="00900229"/>
    <w:rsid w:val="00900B92"/>
    <w:rsid w:val="00901A64"/>
    <w:rsid w:val="0090358F"/>
    <w:rsid w:val="0091119A"/>
    <w:rsid w:val="00911B6D"/>
    <w:rsid w:val="00927A39"/>
    <w:rsid w:val="00937AE2"/>
    <w:rsid w:val="009436EF"/>
    <w:rsid w:val="00951259"/>
    <w:rsid w:val="00954DBD"/>
    <w:rsid w:val="00960934"/>
    <w:rsid w:val="00960BB6"/>
    <w:rsid w:val="00960C00"/>
    <w:rsid w:val="00962D26"/>
    <w:rsid w:val="009703B8"/>
    <w:rsid w:val="00984AE8"/>
    <w:rsid w:val="00986BFB"/>
    <w:rsid w:val="00992593"/>
    <w:rsid w:val="009928DD"/>
    <w:rsid w:val="009A1E67"/>
    <w:rsid w:val="009A2D34"/>
    <w:rsid w:val="009A316B"/>
    <w:rsid w:val="009A4C60"/>
    <w:rsid w:val="009A5AB0"/>
    <w:rsid w:val="009B0E4E"/>
    <w:rsid w:val="009B2F1B"/>
    <w:rsid w:val="009B4576"/>
    <w:rsid w:val="009C1933"/>
    <w:rsid w:val="009C3887"/>
    <w:rsid w:val="009C6C86"/>
    <w:rsid w:val="009D123B"/>
    <w:rsid w:val="009D78FA"/>
    <w:rsid w:val="009F17FB"/>
    <w:rsid w:val="009F52EA"/>
    <w:rsid w:val="009F6D8C"/>
    <w:rsid w:val="009F7866"/>
    <w:rsid w:val="00A006B0"/>
    <w:rsid w:val="00A023C4"/>
    <w:rsid w:val="00A02FA8"/>
    <w:rsid w:val="00A10B52"/>
    <w:rsid w:val="00A12366"/>
    <w:rsid w:val="00A1332B"/>
    <w:rsid w:val="00A16D55"/>
    <w:rsid w:val="00A200F7"/>
    <w:rsid w:val="00A24BD9"/>
    <w:rsid w:val="00A440E3"/>
    <w:rsid w:val="00A46987"/>
    <w:rsid w:val="00A62E9B"/>
    <w:rsid w:val="00A65BF8"/>
    <w:rsid w:val="00A729B5"/>
    <w:rsid w:val="00A72B32"/>
    <w:rsid w:val="00A73AEC"/>
    <w:rsid w:val="00A7655F"/>
    <w:rsid w:val="00A87CD3"/>
    <w:rsid w:val="00A9276F"/>
    <w:rsid w:val="00A92A00"/>
    <w:rsid w:val="00AA19E8"/>
    <w:rsid w:val="00AA2160"/>
    <w:rsid w:val="00AB26FB"/>
    <w:rsid w:val="00AB2AD8"/>
    <w:rsid w:val="00AB3586"/>
    <w:rsid w:val="00AB3E91"/>
    <w:rsid w:val="00AB7760"/>
    <w:rsid w:val="00AC5056"/>
    <w:rsid w:val="00AC7B2B"/>
    <w:rsid w:val="00AD5EE3"/>
    <w:rsid w:val="00AE304F"/>
    <w:rsid w:val="00AF29E1"/>
    <w:rsid w:val="00AF43B4"/>
    <w:rsid w:val="00B02073"/>
    <w:rsid w:val="00B02168"/>
    <w:rsid w:val="00B03716"/>
    <w:rsid w:val="00B07950"/>
    <w:rsid w:val="00B1232A"/>
    <w:rsid w:val="00B1413E"/>
    <w:rsid w:val="00B15960"/>
    <w:rsid w:val="00B178D3"/>
    <w:rsid w:val="00B20652"/>
    <w:rsid w:val="00B20EFF"/>
    <w:rsid w:val="00B23C52"/>
    <w:rsid w:val="00B27B51"/>
    <w:rsid w:val="00B327D0"/>
    <w:rsid w:val="00B3327C"/>
    <w:rsid w:val="00B350F4"/>
    <w:rsid w:val="00B3567C"/>
    <w:rsid w:val="00B357AB"/>
    <w:rsid w:val="00B37CD9"/>
    <w:rsid w:val="00B40540"/>
    <w:rsid w:val="00B413CA"/>
    <w:rsid w:val="00B475DA"/>
    <w:rsid w:val="00B53581"/>
    <w:rsid w:val="00B61FFE"/>
    <w:rsid w:val="00B63EC2"/>
    <w:rsid w:val="00B663E8"/>
    <w:rsid w:val="00B72A0D"/>
    <w:rsid w:val="00B83365"/>
    <w:rsid w:val="00B83F62"/>
    <w:rsid w:val="00B84B6C"/>
    <w:rsid w:val="00B85A09"/>
    <w:rsid w:val="00B941F0"/>
    <w:rsid w:val="00B9534C"/>
    <w:rsid w:val="00BA77C1"/>
    <w:rsid w:val="00BB0A04"/>
    <w:rsid w:val="00BB211B"/>
    <w:rsid w:val="00BB711B"/>
    <w:rsid w:val="00BC2827"/>
    <w:rsid w:val="00BC378F"/>
    <w:rsid w:val="00BC5392"/>
    <w:rsid w:val="00BD0036"/>
    <w:rsid w:val="00BD25EF"/>
    <w:rsid w:val="00BD547E"/>
    <w:rsid w:val="00BE2249"/>
    <w:rsid w:val="00BE2C48"/>
    <w:rsid w:val="00BE2CF3"/>
    <w:rsid w:val="00BE2D66"/>
    <w:rsid w:val="00BF0A18"/>
    <w:rsid w:val="00BF1FD3"/>
    <w:rsid w:val="00BF76AB"/>
    <w:rsid w:val="00BF7C0E"/>
    <w:rsid w:val="00C0288E"/>
    <w:rsid w:val="00C062BF"/>
    <w:rsid w:val="00C06B25"/>
    <w:rsid w:val="00C07B1C"/>
    <w:rsid w:val="00C10607"/>
    <w:rsid w:val="00C120EF"/>
    <w:rsid w:val="00C14C3B"/>
    <w:rsid w:val="00C14D33"/>
    <w:rsid w:val="00C1552E"/>
    <w:rsid w:val="00C1684F"/>
    <w:rsid w:val="00C2379F"/>
    <w:rsid w:val="00C242BD"/>
    <w:rsid w:val="00C25F63"/>
    <w:rsid w:val="00C2716C"/>
    <w:rsid w:val="00C4177B"/>
    <w:rsid w:val="00C47861"/>
    <w:rsid w:val="00C52DB8"/>
    <w:rsid w:val="00C5379D"/>
    <w:rsid w:val="00C550D7"/>
    <w:rsid w:val="00C65CA7"/>
    <w:rsid w:val="00C708DD"/>
    <w:rsid w:val="00C72C92"/>
    <w:rsid w:val="00C815F6"/>
    <w:rsid w:val="00C8308F"/>
    <w:rsid w:val="00C85359"/>
    <w:rsid w:val="00CD18F0"/>
    <w:rsid w:val="00CD67B7"/>
    <w:rsid w:val="00CE1E31"/>
    <w:rsid w:val="00CE57F9"/>
    <w:rsid w:val="00CE60D6"/>
    <w:rsid w:val="00CE6CAB"/>
    <w:rsid w:val="00CF404E"/>
    <w:rsid w:val="00CF54A9"/>
    <w:rsid w:val="00CF5B45"/>
    <w:rsid w:val="00CF6E06"/>
    <w:rsid w:val="00CF7C46"/>
    <w:rsid w:val="00D00444"/>
    <w:rsid w:val="00D11985"/>
    <w:rsid w:val="00D11C52"/>
    <w:rsid w:val="00D15F8C"/>
    <w:rsid w:val="00D15FF3"/>
    <w:rsid w:val="00D307A9"/>
    <w:rsid w:val="00D30E93"/>
    <w:rsid w:val="00D4063D"/>
    <w:rsid w:val="00D41963"/>
    <w:rsid w:val="00D51722"/>
    <w:rsid w:val="00D52CC5"/>
    <w:rsid w:val="00D54E08"/>
    <w:rsid w:val="00D556BB"/>
    <w:rsid w:val="00D56112"/>
    <w:rsid w:val="00D578FD"/>
    <w:rsid w:val="00D75679"/>
    <w:rsid w:val="00D766D8"/>
    <w:rsid w:val="00D8388A"/>
    <w:rsid w:val="00D858EB"/>
    <w:rsid w:val="00D91A3A"/>
    <w:rsid w:val="00D9440F"/>
    <w:rsid w:val="00D976A2"/>
    <w:rsid w:val="00DA07D1"/>
    <w:rsid w:val="00DB021F"/>
    <w:rsid w:val="00DB4E56"/>
    <w:rsid w:val="00DB61D4"/>
    <w:rsid w:val="00DC71BF"/>
    <w:rsid w:val="00DD13EC"/>
    <w:rsid w:val="00DD7E7F"/>
    <w:rsid w:val="00DD7E94"/>
    <w:rsid w:val="00DE61E8"/>
    <w:rsid w:val="00DE6899"/>
    <w:rsid w:val="00DF032B"/>
    <w:rsid w:val="00E007E6"/>
    <w:rsid w:val="00E0285E"/>
    <w:rsid w:val="00E04D1C"/>
    <w:rsid w:val="00E1151C"/>
    <w:rsid w:val="00E2702C"/>
    <w:rsid w:val="00E273CA"/>
    <w:rsid w:val="00E32BE6"/>
    <w:rsid w:val="00E36042"/>
    <w:rsid w:val="00E4069A"/>
    <w:rsid w:val="00E418C1"/>
    <w:rsid w:val="00E456C6"/>
    <w:rsid w:val="00E6124F"/>
    <w:rsid w:val="00E62382"/>
    <w:rsid w:val="00E67200"/>
    <w:rsid w:val="00E71324"/>
    <w:rsid w:val="00E7491F"/>
    <w:rsid w:val="00E81FC8"/>
    <w:rsid w:val="00E82F35"/>
    <w:rsid w:val="00E866B2"/>
    <w:rsid w:val="00E86F2E"/>
    <w:rsid w:val="00E8780E"/>
    <w:rsid w:val="00E942ED"/>
    <w:rsid w:val="00E96FBA"/>
    <w:rsid w:val="00EA05BB"/>
    <w:rsid w:val="00EA06A8"/>
    <w:rsid w:val="00EA09EA"/>
    <w:rsid w:val="00EA122B"/>
    <w:rsid w:val="00EA2421"/>
    <w:rsid w:val="00EA3922"/>
    <w:rsid w:val="00EA507C"/>
    <w:rsid w:val="00EB55C5"/>
    <w:rsid w:val="00EB68CF"/>
    <w:rsid w:val="00EB7087"/>
    <w:rsid w:val="00EC007A"/>
    <w:rsid w:val="00EC07C2"/>
    <w:rsid w:val="00EC7911"/>
    <w:rsid w:val="00ED0CA3"/>
    <w:rsid w:val="00ED29DA"/>
    <w:rsid w:val="00EE6B35"/>
    <w:rsid w:val="00EF2AA4"/>
    <w:rsid w:val="00EF455D"/>
    <w:rsid w:val="00F00543"/>
    <w:rsid w:val="00F01363"/>
    <w:rsid w:val="00F041A2"/>
    <w:rsid w:val="00F064C7"/>
    <w:rsid w:val="00F25E2A"/>
    <w:rsid w:val="00F26E4C"/>
    <w:rsid w:val="00F3568C"/>
    <w:rsid w:val="00F428A9"/>
    <w:rsid w:val="00F64365"/>
    <w:rsid w:val="00F715CB"/>
    <w:rsid w:val="00F71BB0"/>
    <w:rsid w:val="00F73E5E"/>
    <w:rsid w:val="00F827A0"/>
    <w:rsid w:val="00F830B2"/>
    <w:rsid w:val="00F83F88"/>
    <w:rsid w:val="00F90D08"/>
    <w:rsid w:val="00F922D2"/>
    <w:rsid w:val="00FA4720"/>
    <w:rsid w:val="00FA558F"/>
    <w:rsid w:val="00FA5D2F"/>
    <w:rsid w:val="00FB377B"/>
    <w:rsid w:val="00FB607D"/>
    <w:rsid w:val="00FD020A"/>
    <w:rsid w:val="00FD0E32"/>
    <w:rsid w:val="00FD4DA5"/>
    <w:rsid w:val="00FD707A"/>
    <w:rsid w:val="00FD74CD"/>
    <w:rsid w:val="00FF0035"/>
    <w:rsid w:val="00FF1BA2"/>
    <w:rsid w:val="00FF623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7F6A1"/>
  <w14:defaultImageDpi w14:val="300"/>
  <w15:chartTrackingRefBased/>
  <w15:docId w15:val="{D02C6C6F-C09E-EE4D-BD69-77F2685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C9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6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6C86"/>
    <w:pPr>
      <w:keepNext/>
      <w:outlineLvl w:val="1"/>
    </w:pPr>
    <w:rPr>
      <w:rFonts w:ascii="Garamond" w:hAnsi="Garamond" w:cs="Tahoma"/>
      <w:b/>
      <w:bCs/>
      <w:smallCaps/>
    </w:rPr>
  </w:style>
  <w:style w:type="paragraph" w:styleId="Heading3">
    <w:name w:val="heading 3"/>
    <w:basedOn w:val="Normal"/>
    <w:next w:val="Normal"/>
    <w:qFormat/>
    <w:rsid w:val="009C6C86"/>
    <w:pPr>
      <w:keepNext/>
      <w:outlineLvl w:val="2"/>
    </w:pPr>
    <w:rPr>
      <w:rFonts w:ascii="Garamond" w:hAnsi="Garamond" w:cs="Tahoma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C86"/>
    <w:rPr>
      <w:color w:val="0000FF"/>
      <w:u w:val="single"/>
    </w:rPr>
  </w:style>
  <w:style w:type="paragraph" w:styleId="BodyTextIndent">
    <w:name w:val="Body Text Indent"/>
    <w:basedOn w:val="Normal"/>
    <w:rsid w:val="009C6C86"/>
    <w:pPr>
      <w:ind w:left="180"/>
    </w:pPr>
    <w:rPr>
      <w:rFonts w:ascii="Tahoma" w:hAnsi="Tahoma" w:cs="Tahoma"/>
    </w:rPr>
  </w:style>
  <w:style w:type="paragraph" w:styleId="Footer">
    <w:name w:val="footer"/>
    <w:basedOn w:val="Normal"/>
    <w:rsid w:val="009C6C86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</w:rPr>
  </w:style>
  <w:style w:type="paragraph" w:styleId="BodyTextIndent2">
    <w:name w:val="Body Text Indent 2"/>
    <w:basedOn w:val="Normal"/>
    <w:rsid w:val="009C6C86"/>
    <w:pPr>
      <w:tabs>
        <w:tab w:val="left" w:pos="2160"/>
      </w:tabs>
      <w:ind w:left="2160" w:hanging="1980"/>
    </w:pPr>
    <w:rPr>
      <w:rFonts w:ascii="Tahoma" w:hAnsi="Tahoma" w:cs="Tahoma"/>
    </w:rPr>
  </w:style>
  <w:style w:type="paragraph" w:styleId="BodyText">
    <w:name w:val="Body Text"/>
    <w:basedOn w:val="Normal"/>
    <w:rsid w:val="009C6C86"/>
    <w:pPr>
      <w:spacing w:after="220" w:line="240" w:lineRule="atLeast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rsid w:val="009C6C86"/>
    <w:pPr>
      <w:tabs>
        <w:tab w:val="left" w:pos="360"/>
      </w:tabs>
      <w:ind w:left="2160" w:hanging="540"/>
    </w:pPr>
    <w:rPr>
      <w:rFonts w:ascii="Tahoma" w:hAnsi="Tahoma" w:cs="Tahoma"/>
    </w:rPr>
  </w:style>
  <w:style w:type="character" w:styleId="FollowedHyperlink">
    <w:name w:val="FollowedHyperlink"/>
    <w:rsid w:val="009C6C86"/>
    <w:rPr>
      <w:color w:val="800080"/>
      <w:u w:val="single"/>
    </w:rPr>
  </w:style>
  <w:style w:type="character" w:styleId="CommentReference">
    <w:name w:val="annotation reference"/>
    <w:semiHidden/>
    <w:rsid w:val="009C6C86"/>
    <w:rPr>
      <w:sz w:val="16"/>
      <w:szCs w:val="16"/>
    </w:rPr>
  </w:style>
  <w:style w:type="paragraph" w:styleId="CommentText">
    <w:name w:val="annotation text"/>
    <w:basedOn w:val="Normal"/>
    <w:semiHidden/>
    <w:rsid w:val="009C6C86"/>
  </w:style>
  <w:style w:type="paragraph" w:styleId="CommentSubject">
    <w:name w:val="annotation subject"/>
    <w:basedOn w:val="CommentText"/>
    <w:next w:val="CommentText"/>
    <w:semiHidden/>
    <w:rsid w:val="009C6C86"/>
    <w:rPr>
      <w:b/>
      <w:bCs/>
    </w:rPr>
  </w:style>
  <w:style w:type="paragraph" w:styleId="BalloonText">
    <w:name w:val="Balloon Text"/>
    <w:basedOn w:val="Normal"/>
    <w:semiHidden/>
    <w:rsid w:val="009C6C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6C86"/>
  </w:style>
  <w:style w:type="character" w:styleId="PageNumber">
    <w:name w:val="page number"/>
    <w:basedOn w:val="DefaultParagraphFont"/>
    <w:rsid w:val="00217B49"/>
  </w:style>
  <w:style w:type="paragraph" w:styleId="Header">
    <w:name w:val="header"/>
    <w:basedOn w:val="Normal"/>
    <w:rsid w:val="00217B49"/>
    <w:pPr>
      <w:tabs>
        <w:tab w:val="center" w:pos="4320"/>
        <w:tab w:val="right" w:pos="8640"/>
      </w:tabs>
    </w:pPr>
  </w:style>
  <w:style w:type="paragraph" w:customStyle="1" w:styleId="LightList-Accent51">
    <w:name w:val="Light List - Accent 51"/>
    <w:basedOn w:val="Normal"/>
    <w:uiPriority w:val="34"/>
    <w:qFormat/>
    <w:rsid w:val="00166ECA"/>
    <w:pPr>
      <w:ind w:left="720"/>
    </w:pPr>
  </w:style>
  <w:style w:type="character" w:styleId="UnresolvedMention">
    <w:name w:val="Unresolved Mention"/>
    <w:uiPriority w:val="99"/>
    <w:semiHidden/>
    <w:unhideWhenUsed/>
    <w:rsid w:val="00D556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5AE"/>
    <w:pPr>
      <w:ind w:left="720"/>
      <w:contextualSpacing/>
    </w:pPr>
  </w:style>
  <w:style w:type="character" w:customStyle="1" w:styleId="anchor-text">
    <w:name w:val="anchor-text"/>
    <w:basedOn w:val="DefaultParagraphFont"/>
    <w:rsid w:val="008F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5465/AMBPP.2022.286" TargetMode="External"/><Relationship Id="rId18" Type="http://schemas.openxmlformats.org/officeDocument/2006/relationships/hyperlink" Target="https://doi.org/10.1177/1056492618808588" TargetMode="External"/><Relationship Id="rId26" Type="http://schemas.openxmlformats.org/officeDocument/2006/relationships/hyperlink" Target="https://doi.org/10.5465/ambpp.2011.65870087" TargetMode="External"/><Relationship Id="rId39" Type="http://schemas.openxmlformats.org/officeDocument/2006/relationships/hyperlink" Target="https://www.usnews.com/news/the-report/articles/2023-05-26/speaker-showdown-looms-over-debt-debacle" TargetMode="External"/><Relationship Id="rId21" Type="http://schemas.openxmlformats.org/officeDocument/2006/relationships/hyperlink" Target="https://doi.org/10.1037/apl0000224" TargetMode="External"/><Relationship Id="rId34" Type="http://schemas.openxmlformats.org/officeDocument/2006/relationships/hyperlink" Target="https://doi.org/10.5465/apbpp.2001.6133587" TargetMode="External"/><Relationship Id="rId42" Type="http://schemas.openxmlformats.org/officeDocument/2006/relationships/hyperlink" Target="https://financialpost.com/fp-work/remote-works-loyalty-problem-risk-of-culture-crisis-rises-with-employees-isolated-at-home" TargetMode="External"/><Relationship Id="rId47" Type="http://schemas.openxmlformats.org/officeDocument/2006/relationships/hyperlink" Target="https://www.nytimes.com/2020/12/21/business/work-performance-evaluations-covid.html?referringSource=articleShare" TargetMode="External"/><Relationship Id="rId50" Type="http://schemas.openxmlformats.org/officeDocument/2006/relationships/hyperlink" Target="https://www.forbes.com/sites/adigaskell/2016/01/15/why-a-flexible-worker-is-a-happy-and-productive-worker/?sh=6f134b7f14c4" TargetMode="External"/><Relationship Id="rId55" Type="http://schemas.openxmlformats.org/officeDocument/2006/relationships/header" Target="header2.xml"/><Relationship Id="rId7" Type="http://schemas.openxmlformats.org/officeDocument/2006/relationships/hyperlink" Target="mailto:krockman@g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465/amp.2021.0051" TargetMode="External"/><Relationship Id="rId29" Type="http://schemas.openxmlformats.org/officeDocument/2006/relationships/hyperlink" Target="https://doi.org/10.1016/j.obhdp.2009.06.003" TargetMode="External"/><Relationship Id="rId11" Type="http://schemas.openxmlformats.org/officeDocument/2006/relationships/hyperlink" Target="https://doi.org/10.1177/10564926221134444" TargetMode="External"/><Relationship Id="rId24" Type="http://schemas.openxmlformats.org/officeDocument/2006/relationships/hyperlink" Target="http://video.aom.org/services/player/bcpid4138000623001?bckey=AQ~~,AAADuYB6PgE~,FtI5O-t0kV8eotAjjTBjmGwmJPHwdlAs&amp;bctid=4445020874001" TargetMode="External"/><Relationship Id="rId32" Type="http://schemas.openxmlformats.org/officeDocument/2006/relationships/hyperlink" Target="https://doi.org/10.5465/ambpp.2006.22898607" TargetMode="External"/><Relationship Id="rId37" Type="http://schemas.openxmlformats.org/officeDocument/2006/relationships/hyperlink" Target="https://www.aacsb.edu/insights/articles/2023/10/revitalizing-academic-writing-through-storytelling" TargetMode="External"/><Relationship Id="rId40" Type="http://schemas.openxmlformats.org/officeDocument/2006/relationships/hyperlink" Target="https://secure-web.cisco.com/13qjf8WHfbAiIljwIZQOUeGwZru2ogEjKs6iaKDWT4jw0thssEfpKdbEfD2NElg_j7prVhMqNM06jTgrK2N1jKharUsPVWeq7G4Nkckmee8xcb3fkMw3sJOHpWadBqqkZqzIH0zeSD80wIL-apm4X2xaHaJw_ggDeIeYI2qHEnr1-MoXu2XuYJ2xjIHFt6WjShs5J7ts5uzaxgb9FWjoqzkJ5geIK9BEYYX5nv2mAYw9J75ZEAyV_zG_SM8YrQvoDrF_aMyVnhXN7Z8JqkbYewbqvE89awCaP7xRGbXFj0ELcP6kKp_7hiAmJlP_TkE_JC4jTFcyKTeLnQKzURNiga-y11-5ubo6v5Obxi9NYL-8OVzFVvdTjTujmCiFenw8A8zIxYYfEJ50v1M38UiY5XiGs1VmV9i1ADlaKOQsSuoy2_Ht7krzqkGZQ544comhW-DCkhYaQg7hyic4BVZFYVA/https%3A%2F%2Fwww.bbc.com%2Fworklife%2Farticle%2F20220616-is-remote-work-worse-for-wellbeing-than-people-think" TargetMode="External"/><Relationship Id="rId45" Type="http://schemas.openxmlformats.org/officeDocument/2006/relationships/hyperlink" Target="https://journals.aom.org/doi/10.5465/amj.2014.0320.summary" TargetMode="External"/><Relationship Id="rId53" Type="http://schemas.openxmlformats.org/officeDocument/2006/relationships/hyperlink" Target="https://group.sagepub.com/press-releases/sage-publishing-and-bodyswaps-launch-virtual-reality-resource-for-health-and-social-care-trainin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doi.org/10.5465/annals.2016.0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0944281231210558" TargetMode="External"/><Relationship Id="rId14" Type="http://schemas.openxmlformats.org/officeDocument/2006/relationships/hyperlink" Target="https://doi.org/10.5465/annals.2020.0238" TargetMode="External"/><Relationship Id="rId22" Type="http://schemas.openxmlformats.org/officeDocument/2006/relationships/hyperlink" Target="https://doi.org/10.1177/1059601116668971" TargetMode="External"/><Relationship Id="rId27" Type="http://schemas.openxmlformats.org/officeDocument/2006/relationships/hyperlink" Target="https://doi.org/10.1177/1046496410363744" TargetMode="External"/><Relationship Id="rId30" Type="http://schemas.openxmlformats.org/officeDocument/2006/relationships/hyperlink" Target="https://doi.org/10.1016/j.obhdp.2008.02.002" TargetMode="External"/><Relationship Id="rId35" Type="http://schemas.openxmlformats.org/officeDocument/2006/relationships/hyperlink" Target="https://www.amazon.com/Negotiation-Moving-Conflict-Agreement-NULL/dp/1544320442/ref=sr_1_1?crid=37NG95IXV4WMU&amp;keywords=negotiation+rockmann&amp;qid=1701102720&amp;sprefix=negotiation+rockmann%2Caps%2C132&amp;sr=8-1" TargetMode="External"/><Relationship Id="rId43" Type="http://schemas.openxmlformats.org/officeDocument/2006/relationships/hyperlink" Target="https://www.ft.com/content/e241f776-0e3d-403a-9462-df017af7edd2" TargetMode="External"/><Relationship Id="rId48" Type="http://schemas.openxmlformats.org/officeDocument/2006/relationships/hyperlink" Target="https://www.businessinsider.com/employee-workers-personal-physical-social-needs-not-met-work-2020-1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kevinrockmann.com" TargetMode="External"/><Relationship Id="rId51" Type="http://schemas.openxmlformats.org/officeDocument/2006/relationships/hyperlink" Target="https://www.rnz.co.nz/national/programmes/ninetonoon/audio/2338600/do-emails-promote-mistrust-in-the-workpla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5465/amd.2022.0160" TargetMode="External"/><Relationship Id="rId17" Type="http://schemas.openxmlformats.org/officeDocument/2006/relationships/hyperlink" Target="https://doi.org/10.5465/amr.2018.0014" TargetMode="External"/><Relationship Id="rId25" Type="http://schemas.openxmlformats.org/officeDocument/2006/relationships/hyperlink" Target="https://doi.org/10.1016/j.obhdp.2012.07.009" TargetMode="External"/><Relationship Id="rId33" Type="http://schemas.openxmlformats.org/officeDocument/2006/relationships/hyperlink" Target="https://doi.org/10.5465/amj.2006.20786060" TargetMode="External"/><Relationship Id="rId38" Type="http://schemas.openxmlformats.org/officeDocument/2006/relationships/hyperlink" Target="https://www.gmu.edu/news/2023-09/whats-worse-toxic-workplace-one-gaslights-employees" TargetMode="External"/><Relationship Id="rId46" Type="http://schemas.openxmlformats.org/officeDocument/2006/relationships/hyperlink" Target="https://www.forbes.com/sites/kristinstoller/2021/04/28/employees-are-working-an-extra-day-in-unpaid-overtime-each-week/?sh=3296db9235cc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oi.org/10.5465/amj.2014.0320" TargetMode="External"/><Relationship Id="rId41" Type="http://schemas.openxmlformats.org/officeDocument/2006/relationships/hyperlink" Target="https://aacsb.edu/insights/articles/2022/03/its-time-for-academics-to-write-differentl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5465/amd.2021.0065" TargetMode="External"/><Relationship Id="rId23" Type="http://schemas.openxmlformats.org/officeDocument/2006/relationships/hyperlink" Target="https://doi.org/10.5465/amd.2014.0016" TargetMode="External"/><Relationship Id="rId28" Type="http://schemas.openxmlformats.org/officeDocument/2006/relationships/hyperlink" Target="https://doi.org/10.5465/amr.35.3.zok373" TargetMode="External"/><Relationship Id="rId36" Type="http://schemas.openxmlformats.org/officeDocument/2006/relationships/hyperlink" Target="https://hbr.org/2023/11/3-strategies-to-promote-healthy-working-relationships" TargetMode="External"/><Relationship Id="rId49" Type="http://schemas.openxmlformats.org/officeDocument/2006/relationships/hyperlink" Target="https://www.withgoodreasonradio.org/episode/working-class-histories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doi.org/10.1177/14761270231183441" TargetMode="External"/><Relationship Id="rId31" Type="http://schemas.openxmlformats.org/officeDocument/2006/relationships/hyperlink" Target="https://doi.org/10.1177/1046496407304924" TargetMode="External"/><Relationship Id="rId44" Type="http://schemas.openxmlformats.org/officeDocument/2006/relationships/hyperlink" Target="https://thriveglobal.com/stories/2197913/" TargetMode="External"/><Relationship Id="rId52" Type="http://schemas.openxmlformats.org/officeDocument/2006/relationships/hyperlink" Target="http://content.time.com/time/health/article/0,8599,1998396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W</vt:lpstr>
    </vt:vector>
  </TitlesOfParts>
  <Company>University of Illinois</Company>
  <LinksUpToDate>false</LinksUpToDate>
  <CharactersWithSpaces>31345</CharactersWithSpaces>
  <SharedDoc>false</SharedDoc>
  <HLinks>
    <vt:vector size="24" baseType="variant"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http://video.aom.org/services/player/bcpid4138000623001?bckey=AQ~~,AAADuYB6PgE~,FtI5O-t0kV8eotAjjTBjmGwmJPHwdlAs&amp;bctid=4445020874001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http://www.highqconnections.com/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http://www.kevinrockmann.com/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mailto:krockman@gmu.edu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W</dc:title>
  <dc:subject/>
  <dc:creator>unknown</dc:creator>
  <cp:keywords/>
  <cp:lastModifiedBy>Kevin W Rockmann</cp:lastModifiedBy>
  <cp:revision>6</cp:revision>
  <cp:lastPrinted>2021-12-06T21:22:00Z</cp:lastPrinted>
  <dcterms:created xsi:type="dcterms:W3CDTF">2023-11-12T15:34:00Z</dcterms:created>
  <dcterms:modified xsi:type="dcterms:W3CDTF">2023-11-27T16:35:00Z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1001291549</vt:i4>
  </property>
  <property fmtid="{D5CDD505-2E9C-101B-9397-08002B2CF9AE}" pid="3" name="_EmailSubject">
    <vt:lpwstr>Vita</vt:lpwstr>
  </property>
  <property fmtid="{D5CDD505-2E9C-101B-9397-08002B2CF9AE}" pid="4" name="_AuthorEmail">
    <vt:lpwstr>mpratt@uiuc.edu</vt:lpwstr>
  </property>
  <property fmtid="{D5CDD505-2E9C-101B-9397-08002B2CF9AE}" pid="5" name="_AuthorEmailDisplayName">
    <vt:lpwstr>Pratt, Michael</vt:lpwstr>
  </property>
  <property fmtid="{D5CDD505-2E9C-101B-9397-08002B2CF9AE}" pid="6" name="_PreviousAdHocReviewCycleID">
    <vt:i4>678497373</vt:i4>
  </property>
  <property fmtid="{D5CDD505-2E9C-101B-9397-08002B2CF9AE}" pid="7" name="_ReviewingToolsShownOnce">
    <vt:lpwstr/>
  </property>
</Properties>
</file>